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jc w:val="center"/>
        <w:tbl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blBorders>
        <w:tblLook w:val="0000" w:firstRow="0" w:lastRow="0" w:firstColumn="0" w:lastColumn="0" w:noHBand="0" w:noVBand="0"/>
      </w:tblPr>
      <w:tblGrid>
        <w:gridCol w:w="9558"/>
      </w:tblGrid>
      <w:tr w:rsidR="004E6095" w14:paraId="167C2823" w14:textId="77777777">
        <w:trPr>
          <w:trHeight w:val="1694"/>
          <w:jc w:val="center"/>
        </w:trPr>
        <w:tc>
          <w:tcPr>
            <w:tcW w:w="9558" w:type="dxa"/>
            <w:tcBorders>
              <w:top w:val="single" w:sz="6" w:space="0" w:color="000000"/>
              <w:left w:val="single" w:sz="6" w:space="0" w:color="000000"/>
              <w:bottom w:val="single" w:sz="24" w:space="0" w:color="000000"/>
              <w:right w:val="single" w:sz="24" w:space="0" w:color="000000"/>
            </w:tcBorders>
            <w:shd w:val="clear" w:color="auto" w:fill="E5E5E5"/>
          </w:tcPr>
          <w:p w14:paraId="2C67E8F6" w14:textId="77777777" w:rsidR="004E6095" w:rsidRDefault="00F0156B">
            <w:pPr>
              <w:jc w:val="center"/>
              <w:rPr>
                <w:b/>
                <w:spacing w:val="40"/>
                <w:sz w:val="72"/>
              </w:rPr>
            </w:pPr>
            <w:r>
              <w:rPr>
                <w:b/>
                <w:spacing w:val="40"/>
                <w:sz w:val="72"/>
              </w:rPr>
              <w:t>Ε.Μ.Δ.Υ.Δ.Α.Σ.</w:t>
            </w:r>
          </w:p>
          <w:p w14:paraId="2960F05F" w14:textId="77777777" w:rsidR="004E6095" w:rsidRDefault="00F0156B">
            <w:pPr>
              <w:pStyle w:val="31"/>
              <w:numPr>
                <w:ilvl w:val="2"/>
                <w:numId w:val="2"/>
              </w:numPr>
              <w:rPr>
                <w:spacing w:val="40"/>
                <w:sz w:val="56"/>
              </w:rPr>
            </w:pPr>
            <w:r>
              <w:rPr>
                <w:spacing w:val="40"/>
                <w:sz w:val="56"/>
              </w:rPr>
              <w:t>ΑΤΤΙΚΗΣ</w:t>
            </w:r>
          </w:p>
          <w:p w14:paraId="06F23F89" w14:textId="77777777" w:rsidR="004E6095" w:rsidRDefault="00F0156B">
            <w:pPr>
              <w:pStyle w:val="41"/>
              <w:numPr>
                <w:ilvl w:val="3"/>
                <w:numId w:val="2"/>
              </w:num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0"/>
              </w:rPr>
              <w:t xml:space="preserve">  </w:t>
            </w:r>
            <w:r>
              <w:rPr>
                <w:sz w:val="24"/>
              </w:rPr>
              <w:t>Α</w:t>
            </w:r>
            <w:r>
              <w:rPr>
                <w:b w:val="0"/>
                <w:sz w:val="20"/>
              </w:rPr>
              <w:t xml:space="preserve">ΝΩΤΑΤΩΝ  </w:t>
            </w:r>
            <w:r>
              <w:rPr>
                <w:sz w:val="24"/>
              </w:rPr>
              <w:t>Σ</w:t>
            </w:r>
            <w:r>
              <w:rPr>
                <w:b w:val="0"/>
                <w:sz w:val="20"/>
              </w:rPr>
              <w:t>ΧΟΛΩΝ</w:t>
            </w:r>
          </w:p>
        </w:tc>
      </w:tr>
    </w:tbl>
    <w:p w14:paraId="341C977D" w14:textId="77777777" w:rsidR="004E6095" w:rsidRDefault="00F0156B">
      <w:pPr>
        <w:jc w:val="center"/>
        <w:rPr>
          <w:sz w:val="18"/>
        </w:rPr>
      </w:pPr>
      <w:r>
        <w:rPr>
          <w:sz w:val="18"/>
        </w:rPr>
        <w:t>Πανόρμου 2</w:t>
      </w:r>
    </w:p>
    <w:p w14:paraId="47EC68E8" w14:textId="77777777" w:rsidR="004E6095" w:rsidRDefault="00F0156B">
      <w:pPr>
        <w:tabs>
          <w:tab w:val="left" w:pos="1985"/>
          <w:tab w:val="left" w:pos="3544"/>
          <w:tab w:val="left" w:pos="5103"/>
        </w:tabs>
        <w:jc w:val="center"/>
      </w:pPr>
      <w:r>
        <w:rPr>
          <w:b/>
          <w:sz w:val="18"/>
        </w:rPr>
        <w:t>ΤΗΛ:</w:t>
      </w:r>
      <w:r>
        <w:rPr>
          <w:sz w:val="18"/>
        </w:rPr>
        <w:t>2</w:t>
      </w:r>
      <w:r>
        <w:rPr>
          <w:bCs/>
          <w:sz w:val="18"/>
        </w:rPr>
        <w:t>10</w:t>
      </w:r>
      <w:r>
        <w:rPr>
          <w:sz w:val="18"/>
        </w:rPr>
        <w:t xml:space="preserve"> 64.64.282  </w:t>
      </w:r>
      <w:r>
        <w:rPr>
          <w:b/>
          <w:sz w:val="18"/>
          <w:lang w:val="en-US"/>
        </w:rPr>
        <w:t>FAX</w:t>
      </w:r>
      <w:r>
        <w:rPr>
          <w:b/>
          <w:sz w:val="18"/>
        </w:rPr>
        <w:t>:</w:t>
      </w:r>
      <w:r>
        <w:rPr>
          <w:sz w:val="18"/>
        </w:rPr>
        <w:t>2</w:t>
      </w:r>
      <w:r>
        <w:rPr>
          <w:bCs/>
          <w:sz w:val="18"/>
        </w:rPr>
        <w:t>10</w:t>
      </w:r>
      <w:r>
        <w:rPr>
          <w:sz w:val="18"/>
        </w:rPr>
        <w:t xml:space="preserve"> 64.61.296  </w:t>
      </w:r>
      <w:r>
        <w:rPr>
          <w:b/>
          <w:bCs/>
          <w:sz w:val="18"/>
          <w:lang w:val="en-US"/>
        </w:rPr>
        <w:t>e</w:t>
      </w:r>
      <w:r>
        <w:rPr>
          <w:b/>
          <w:bCs/>
          <w:sz w:val="18"/>
        </w:rPr>
        <w:t>-</w:t>
      </w:r>
      <w:r>
        <w:rPr>
          <w:b/>
          <w:bCs/>
          <w:sz w:val="18"/>
          <w:lang w:val="en-US"/>
        </w:rPr>
        <w:t>mail</w:t>
      </w:r>
      <w:r>
        <w:rPr>
          <w:sz w:val="18"/>
        </w:rPr>
        <w:t xml:space="preserve"> </w:t>
      </w:r>
      <w:r>
        <w:rPr>
          <w:sz w:val="18"/>
          <w:lang w:val="en-US"/>
        </w:rPr>
        <w:t>emdydasattikis</w:t>
      </w:r>
      <w:r>
        <w:rPr>
          <w:sz w:val="18"/>
        </w:rPr>
        <w:t>@</w:t>
      </w:r>
      <w:r>
        <w:rPr>
          <w:sz w:val="18"/>
          <w:lang w:val="en-US"/>
        </w:rPr>
        <w:t>tee</w:t>
      </w:r>
      <w:r>
        <w:rPr>
          <w:sz w:val="18"/>
        </w:rPr>
        <w:t>.</w:t>
      </w:r>
      <w:r>
        <w:rPr>
          <w:sz w:val="18"/>
          <w:lang w:val="en-US"/>
        </w:rPr>
        <w:t>gr</w:t>
      </w:r>
    </w:p>
    <w:p w14:paraId="53816598" w14:textId="77777777" w:rsidR="004E6095" w:rsidRDefault="004E6095">
      <w:pPr>
        <w:pStyle w:val="21"/>
        <w:numPr>
          <w:ilvl w:val="1"/>
          <w:numId w:val="2"/>
        </w:numPr>
        <w:tabs>
          <w:tab w:val="left" w:pos="6804"/>
        </w:tabs>
        <w:ind w:firstLine="5300"/>
        <w:jc w:val="center"/>
        <w:rPr>
          <w:b/>
          <w:sz w:val="18"/>
        </w:rPr>
      </w:pPr>
    </w:p>
    <w:p w14:paraId="262365D7" w14:textId="77777777" w:rsidR="004E6095" w:rsidRPr="00D04409" w:rsidRDefault="004E6095">
      <w:pPr>
        <w:rPr>
          <w:b/>
          <w:sz w:val="22"/>
          <w:szCs w:val="22"/>
        </w:rPr>
      </w:pPr>
    </w:p>
    <w:p w14:paraId="3706B8FB" w14:textId="3D4584E8" w:rsidR="004E6095" w:rsidRPr="00D04409" w:rsidRDefault="00F0156B">
      <w:pPr>
        <w:pStyle w:val="a5"/>
        <w:tabs>
          <w:tab w:val="left" w:pos="4395"/>
        </w:tabs>
        <w:spacing w:line="360" w:lineRule="auto"/>
        <w:ind w:left="851" w:hanging="851"/>
        <w:jc w:val="center"/>
        <w:rPr>
          <w:sz w:val="22"/>
          <w:szCs w:val="22"/>
        </w:rPr>
      </w:pPr>
      <w:r w:rsidRPr="00D04409">
        <w:rPr>
          <w:rFonts w:ascii="Arial" w:hAnsi="Arial" w:cs="Verdana"/>
          <w:sz w:val="22"/>
          <w:szCs w:val="22"/>
        </w:rPr>
        <w:t>ΔΙΟΙΚΗΤΙΚΟΣ ΑΠΟΛΟΓΙΣΜΟΣ (2/</w:t>
      </w:r>
      <w:r w:rsidR="003C7550">
        <w:rPr>
          <w:rFonts w:ascii="Arial" w:hAnsi="Arial" w:cs="Verdana"/>
          <w:sz w:val="22"/>
          <w:szCs w:val="22"/>
        </w:rPr>
        <w:t>11</w:t>
      </w:r>
      <w:r w:rsidRPr="00D04409">
        <w:rPr>
          <w:rFonts w:ascii="Arial" w:hAnsi="Arial" w:cs="Verdana"/>
          <w:sz w:val="22"/>
          <w:szCs w:val="22"/>
        </w:rPr>
        <w:t>/2023-26/9/2024)</w:t>
      </w:r>
    </w:p>
    <w:p w14:paraId="17F340CA" w14:textId="77777777" w:rsidR="004E6095" w:rsidRPr="00D04409" w:rsidRDefault="004E6095">
      <w:pPr>
        <w:pStyle w:val="a5"/>
        <w:tabs>
          <w:tab w:val="left" w:pos="4395"/>
        </w:tabs>
        <w:spacing w:line="360" w:lineRule="auto"/>
        <w:ind w:left="851" w:hanging="851"/>
        <w:jc w:val="both"/>
        <w:rPr>
          <w:rFonts w:ascii="Arial" w:hAnsi="Arial" w:cs="Verdana"/>
          <w:sz w:val="22"/>
          <w:szCs w:val="22"/>
        </w:rPr>
      </w:pPr>
    </w:p>
    <w:p w14:paraId="6A09436C" w14:textId="77777777" w:rsidR="004E6095" w:rsidRPr="00D04409" w:rsidRDefault="00F0156B">
      <w:pPr>
        <w:pStyle w:val="a5"/>
        <w:spacing w:line="360" w:lineRule="auto"/>
        <w:ind w:left="0" w:firstLine="227"/>
        <w:jc w:val="both"/>
        <w:rPr>
          <w:rFonts w:ascii="Verdana" w:hAnsi="Verdana" w:cs="Verdana"/>
          <w:sz w:val="22"/>
          <w:szCs w:val="22"/>
        </w:rPr>
      </w:pPr>
      <w:r w:rsidRPr="00D04409">
        <w:rPr>
          <w:rFonts w:ascii="Arial" w:hAnsi="Arial" w:cs="Verdana"/>
          <w:sz w:val="22"/>
          <w:szCs w:val="22"/>
        </w:rPr>
        <w:t>Συναδέλφισσες και συνάδελφοι</w:t>
      </w:r>
    </w:p>
    <w:p w14:paraId="006C6F5D" w14:textId="77777777" w:rsidR="004E6095" w:rsidRPr="00D04409" w:rsidRDefault="004E6095">
      <w:pPr>
        <w:pStyle w:val="a5"/>
        <w:tabs>
          <w:tab w:val="left" w:pos="4395"/>
        </w:tabs>
        <w:spacing w:line="360" w:lineRule="auto"/>
        <w:ind w:left="851" w:hanging="851"/>
        <w:jc w:val="both"/>
        <w:rPr>
          <w:rFonts w:ascii="Arial" w:hAnsi="Arial" w:cs="Verdana"/>
          <w:sz w:val="22"/>
          <w:szCs w:val="22"/>
        </w:rPr>
      </w:pPr>
    </w:p>
    <w:p w14:paraId="5AF8F031" w14:textId="77777777" w:rsidR="004E6095" w:rsidRPr="00D04409" w:rsidRDefault="00F0156B">
      <w:pPr>
        <w:pStyle w:val="a5"/>
        <w:widowControl w:val="0"/>
        <w:snapToGrid w:val="0"/>
        <w:spacing w:line="360" w:lineRule="auto"/>
        <w:ind w:left="0"/>
        <w:jc w:val="both"/>
        <w:rPr>
          <w:sz w:val="22"/>
          <w:szCs w:val="22"/>
        </w:rPr>
      </w:pPr>
      <w:r w:rsidRPr="00D04409">
        <w:rPr>
          <w:rFonts w:ascii="Arial" w:hAnsi="Arial" w:cs="Verdana"/>
          <w:sz w:val="22"/>
          <w:szCs w:val="22"/>
        </w:rPr>
        <w:t xml:space="preserve">Οι εργασιακές σχέσεις καθώς και η κατάσταση όλων των εργαζομένων στη χώρα μας συνεχώς επιδεινώνεται. Ο  κλάδος μας δεν εξαιρείται, παρά τον σημαντικό του ρόλο στη λεγόμενη ανάπτυξη, που επί τοις ουσίας καταγράφεται σε επίπεδο κερδών κυρίως των ομίλων που εκτελούν τα δημόσια έργα και υπηρεσίες. Στο επιτελικό κράτος των λίγων,  οι οποίοι υπηρετούν τα οικονομικά συμφέροντα του κεφαλαίου, δεν χωράνε φυσικά φιλεργατικές πολιτικές, ούτε οι ανάγκες των πολλών. </w:t>
      </w:r>
    </w:p>
    <w:p w14:paraId="1B23647E" w14:textId="77777777" w:rsidR="004E6095" w:rsidRPr="00D04409" w:rsidRDefault="00F0156B">
      <w:pPr>
        <w:pStyle w:val="a5"/>
        <w:widowControl w:val="0"/>
        <w:snapToGrid w:val="0"/>
        <w:spacing w:line="360" w:lineRule="auto"/>
        <w:ind w:left="0"/>
        <w:jc w:val="both"/>
        <w:rPr>
          <w:sz w:val="22"/>
          <w:szCs w:val="22"/>
        </w:rPr>
      </w:pPr>
      <w:r w:rsidRPr="00D04409">
        <w:rPr>
          <w:rFonts w:ascii="Arial" w:hAnsi="Arial" w:cs="Verdana"/>
          <w:sz w:val="22"/>
          <w:szCs w:val="22"/>
        </w:rPr>
        <w:tab/>
        <w:t xml:space="preserve">Στις αμοιβές μας δόθηκαν σχεδόν μηδαμινές αυξήσεις, μόνο τα τελευταία δυόμιση χρόνια οι τιμές στα τρόφιμα έχουν ξεπεράσει, μεσοσταθμικά, το 50% σύμφωνα με τα επίσημα στοιχεία. Αντίστοιχη είναι η κατάσταση στην ηλεκτρική ενέργεια και τα καύσιμα, όπου η κερδοσκοπική εκτόξευση των τιμών χονδρικής στο εγκληματικό για την κοινωνία χρηματιστήριο ενέργειας συγκρατήθηκε προσωρινά με την καταστροφική για τους φορολογούμενους πολιτική των επιδοτήσεων των κερδοσκόπων εταιρειών. Παράλληλα η οικονομική επιβάρυνση  από την εντεινόμενη ιδιωτικοποίηση κοινωνικών αγαθών, όπως η δημόσια υγεία και η παιδεία, εκτινάζουν προς τα άνω ακόμη περισσότερο το πραγματικό κόστος διαβίωσης. Την ίδια ώρα βλέπουμε τα κέρδη των μεγάλων επιχειρηματικών σχημάτων να εκτοξεύονται, ενώ η φορολογία για μισθωτούς και συνταξιούχους συνεχώς αυξάνει. </w:t>
      </w:r>
    </w:p>
    <w:p w14:paraId="37D2E8CD" w14:textId="77777777" w:rsidR="004E6095" w:rsidRPr="00D04409" w:rsidRDefault="00F0156B">
      <w:pPr>
        <w:pStyle w:val="a5"/>
        <w:widowControl w:val="0"/>
        <w:snapToGrid w:val="0"/>
        <w:spacing w:line="360" w:lineRule="auto"/>
        <w:ind w:left="0"/>
        <w:jc w:val="both"/>
        <w:rPr>
          <w:sz w:val="22"/>
          <w:szCs w:val="22"/>
        </w:rPr>
      </w:pPr>
      <w:r w:rsidRPr="00D04409">
        <w:rPr>
          <w:rFonts w:ascii="Arial" w:hAnsi="Arial" w:cs="Verdana"/>
          <w:sz w:val="22"/>
          <w:szCs w:val="22"/>
        </w:rPr>
        <w:tab/>
        <w:t>Στους τομείς που παρέχουμε</w:t>
      </w:r>
      <w:r w:rsidRPr="00D04409">
        <w:rPr>
          <w:rFonts w:ascii="Arial" w:hAnsi="Arial" w:cs="Verdana"/>
          <w:color w:val="FF0000"/>
          <w:sz w:val="22"/>
          <w:szCs w:val="22"/>
        </w:rPr>
        <w:t xml:space="preserve"> </w:t>
      </w:r>
      <w:r w:rsidRPr="00D04409">
        <w:rPr>
          <w:rFonts w:ascii="Arial" w:hAnsi="Arial" w:cs="Verdana"/>
          <w:sz w:val="22"/>
          <w:szCs w:val="22"/>
        </w:rPr>
        <w:t xml:space="preserve">τις υπηρεσίες μας (δημόσια έργα, δόμηση, περιβάλλον, μεταφορές, ενέργεια, φυσικοί πόροι) η συνεχής υποβάθμιση του ρόλου μας, η εντατικοποίηση της εργασίας μας ως αποτέλεσμα της δραματικής υποστελέχωσης των υπηρεσιών, η εντεινόμενη ιδιωτικοποίηση και η εφαρμοστέα πολυνομία επιβαρύνουν τους όρους εργασίας, ενώ μεταφέρουν νέα βάρη στους συμπολίτες μας επιβαρύνοντας το περιβάλλον.  </w:t>
      </w:r>
    </w:p>
    <w:p w14:paraId="3139CEB3" w14:textId="7C908029" w:rsidR="004E6095" w:rsidRPr="00D04409" w:rsidRDefault="00F0156B">
      <w:pPr>
        <w:pStyle w:val="a5"/>
        <w:widowControl w:val="0"/>
        <w:spacing w:line="360" w:lineRule="auto"/>
        <w:ind w:left="0"/>
        <w:jc w:val="both"/>
        <w:rPr>
          <w:sz w:val="22"/>
          <w:szCs w:val="22"/>
        </w:rPr>
      </w:pPr>
      <w:r w:rsidRPr="00D04409">
        <w:rPr>
          <w:rFonts w:ascii="Arial" w:eastAsia="Verdana" w:hAnsi="Arial" w:cs="Verdana"/>
          <w:sz w:val="22"/>
          <w:szCs w:val="22"/>
        </w:rPr>
        <w:tab/>
      </w:r>
      <w:r w:rsidRPr="00D04409">
        <w:rPr>
          <w:rFonts w:ascii="Arial" w:eastAsia="Verdana" w:hAnsi="Arial" w:cs="Verdana"/>
          <w:b/>
          <w:bCs/>
          <w:sz w:val="22"/>
          <w:szCs w:val="22"/>
        </w:rPr>
        <w:t>Τα καταδικαστέα από την ΕΜΔΥΔΑΣ φαινόμενα των φερόμενων ως εγκληματικών οργανώσεων</w:t>
      </w:r>
      <w:r w:rsidRPr="00D04409">
        <w:rPr>
          <w:rFonts w:ascii="Arial" w:eastAsia="Verdana" w:hAnsi="Arial" w:cs="Verdana"/>
          <w:sz w:val="22"/>
          <w:szCs w:val="22"/>
        </w:rPr>
        <w:t xml:space="preserve">, </w:t>
      </w:r>
      <w:r w:rsidR="00BF2F62">
        <w:rPr>
          <w:rFonts w:ascii="Arial" w:eastAsia="Verdana" w:hAnsi="Arial" w:cs="Verdana"/>
          <w:sz w:val="22"/>
          <w:szCs w:val="22"/>
        </w:rPr>
        <w:t>μεταξύ των οποίων ήταν και μέλος μας</w:t>
      </w:r>
      <w:r w:rsidRPr="00D04409">
        <w:rPr>
          <w:rFonts w:ascii="Arial" w:eastAsia="Verdana" w:hAnsi="Arial" w:cs="Verdana"/>
          <w:sz w:val="22"/>
          <w:szCs w:val="22"/>
        </w:rPr>
        <w:t xml:space="preserve">, θεωρούμε ότι οφείλουν να διερευνηθούν πλήρως, καθώς και κάθε άλλη περίπτωση στην οποία υπάρχουν υπόνοιες παραβατικής, εκφοβιστικής και καταχρηστικής συμπεριφοράς και να αποδοθούν ευθύνες και ποινές. </w:t>
      </w:r>
      <w:r w:rsidRPr="00D04409">
        <w:rPr>
          <w:rFonts w:ascii="Arial" w:eastAsia="Verdana" w:hAnsi="Arial" w:cs="Verdana"/>
          <w:b/>
          <w:bCs/>
          <w:sz w:val="22"/>
          <w:szCs w:val="22"/>
        </w:rPr>
        <w:t>Οφείλουμε όμως να παρατηρήσουμε ότι ζούμε σε ένα περιβάλλον που με την ανοχή του πολίτικου συστήματος καλλιεργείται η διαφθορά.</w:t>
      </w:r>
      <w:r w:rsidRPr="00D04409">
        <w:rPr>
          <w:rFonts w:ascii="Arial" w:eastAsia="Verdana" w:hAnsi="Arial" w:cs="Verdana"/>
          <w:sz w:val="22"/>
          <w:szCs w:val="22"/>
        </w:rPr>
        <w:t xml:space="preserve"> Οι υποστελλεχομένες υπηρεσίες λοιπόν, όπου όλοι τα </w:t>
      </w:r>
      <w:r w:rsidRPr="00D04409">
        <w:rPr>
          <w:rFonts w:ascii="Arial" w:eastAsia="Verdana" w:hAnsi="Arial" w:cs="Verdana"/>
          <w:sz w:val="22"/>
          <w:szCs w:val="22"/>
        </w:rPr>
        <w:lastRenderedPageBreak/>
        <w:t>κάνουν όλα, φαίνονται τελικά ευάλωτες σε τέτοια φαινόμενα διαφθοράς. Το αφήγημα περί διεφθαρμένων υπάλληλων, συλλήβδην, εξυπηρετεί το να μένουν στο απυρόβλητο η ανοχή σε πρόσωπα και τακτικές και η γενικότερη πολίτικη που προάγει τη διαφθορά.</w:t>
      </w:r>
    </w:p>
    <w:p w14:paraId="11BB74C8" w14:textId="77777777" w:rsidR="004E6095" w:rsidRPr="00D04409" w:rsidRDefault="00F0156B">
      <w:pPr>
        <w:pStyle w:val="a5"/>
        <w:widowControl w:val="0"/>
        <w:spacing w:line="360" w:lineRule="auto"/>
        <w:ind w:left="0"/>
        <w:jc w:val="both"/>
        <w:rPr>
          <w:sz w:val="22"/>
          <w:szCs w:val="22"/>
        </w:rPr>
      </w:pPr>
      <w:r w:rsidRPr="00D04409">
        <w:rPr>
          <w:rFonts w:ascii="Arial" w:eastAsia="Verdana" w:hAnsi="Arial" w:cs="Verdana"/>
          <w:sz w:val="22"/>
          <w:szCs w:val="22"/>
        </w:rPr>
        <w:tab/>
      </w:r>
      <w:r w:rsidRPr="00D04409">
        <w:rPr>
          <w:rFonts w:ascii="Arial" w:hAnsi="Arial" w:cs="Verdana"/>
          <w:sz w:val="22"/>
          <w:szCs w:val="22"/>
        </w:rPr>
        <w:t xml:space="preserve">Όπως απέδειξαν με τραγικό τρόπο οι καταστροφές που έπληξαν τα τελευταία χρόνια την χώρα και συνεχίζουν ακάθεκτα κάθε χρονιά, η πλήρης αδυναμία του Επιτελικού Κράτους να ανταποκριθεί στα ζητήματα πρόληψης, αλλά και αντιμετώπισης των άμεσων και έμμεσων επιπτώσεων των φαινομένων, σχετίζεται άμεσα με την εφαρμοζόμενη εγκληματική πολιτική διαρκούς υποβάθμισης και απαξίωσης των δημοσίων τεχνικών υπηρεσιών. Παράλληλα καταγράφεται δραματικά η θεσμική υποβάθμιση των τεχνικών επιστημόνων που εργάζονται στο δημόσιο τομέα, καθώς έχουν ελάχιστο λόγο πλέον στην ιεράρχηση και τον σχεδιασμό έργων πρόληψης. </w:t>
      </w:r>
      <w:r w:rsidRPr="00D04409">
        <w:rPr>
          <w:rFonts w:ascii="Arial" w:hAnsi="Arial" w:cs="Verdana"/>
          <w:b/>
          <w:bCs/>
          <w:sz w:val="22"/>
          <w:szCs w:val="22"/>
        </w:rPr>
        <w:t>Δεν εννοείται οποιασδήποτε μορφής αναβάθμιση κρατικού σχεδιασμού αντιμετώπισης της κλιματικής αλλαγής αν δεν εξασφαλίζεται η δυνατότητα συμμετοχής των Τεχνικών Υπηρεσιών στον σχεδιασμό και την εκτέλεση έργων πρόληψης και προστασίας.</w:t>
      </w:r>
    </w:p>
    <w:p w14:paraId="5F7BE8A2" w14:textId="77777777" w:rsidR="004E6095" w:rsidRPr="00D04409" w:rsidRDefault="00F0156B">
      <w:pPr>
        <w:spacing w:line="360" w:lineRule="auto"/>
        <w:ind w:left="57" w:firstLine="227"/>
        <w:jc w:val="both"/>
        <w:rPr>
          <w:sz w:val="22"/>
          <w:szCs w:val="22"/>
        </w:rPr>
      </w:pPr>
      <w:r w:rsidRPr="00D04409">
        <w:rPr>
          <w:rFonts w:ascii="Arial" w:hAnsi="Arial" w:cs="Verdana"/>
          <w:sz w:val="22"/>
          <w:szCs w:val="22"/>
        </w:rPr>
        <w:tab/>
        <w:t>Στον αντίποδα και προκειμένου να καταστείλουν τις αντιδράσεις των εργαζομένων</w:t>
      </w:r>
      <w:r w:rsidRPr="00D04409">
        <w:rPr>
          <w:rFonts w:ascii="Arial" w:hAnsi="Arial" w:cs="Verdana"/>
          <w:color w:val="FF0000"/>
          <w:sz w:val="22"/>
          <w:szCs w:val="22"/>
        </w:rPr>
        <w:t xml:space="preserve"> </w:t>
      </w:r>
      <w:r w:rsidRPr="00D04409">
        <w:rPr>
          <w:rFonts w:ascii="Arial" w:hAnsi="Arial" w:cs="Verdana"/>
          <w:sz w:val="22"/>
          <w:szCs w:val="22"/>
        </w:rPr>
        <w:t>αξιοποιούνται από την Κυβέρνηση οι θεσμοθετημένες</w:t>
      </w:r>
      <w:r w:rsidRPr="00D04409">
        <w:rPr>
          <w:rFonts w:ascii="Arial" w:hAnsi="Arial" w:cs="Verdana"/>
          <w:color w:val="FF0000"/>
          <w:sz w:val="22"/>
          <w:szCs w:val="22"/>
        </w:rPr>
        <w:t xml:space="preserve"> </w:t>
      </w:r>
      <w:r w:rsidRPr="00D04409">
        <w:rPr>
          <w:rFonts w:ascii="Arial" w:hAnsi="Arial" w:cs="Verdana"/>
          <w:sz w:val="22"/>
          <w:szCs w:val="22"/>
        </w:rPr>
        <w:t xml:space="preserve">αλλαγές στη νομοθεσία όπως του </w:t>
      </w:r>
      <w:r w:rsidRPr="00D04409">
        <w:rPr>
          <w:rFonts w:ascii="Arial" w:hAnsi="Arial" w:cs="Verdana"/>
          <w:color w:val="FF0000"/>
          <w:sz w:val="22"/>
          <w:szCs w:val="22"/>
        </w:rPr>
        <w:t xml:space="preserve"> </w:t>
      </w:r>
      <w:r w:rsidRPr="00D04409">
        <w:rPr>
          <w:rFonts w:ascii="Arial" w:hAnsi="Arial" w:cs="Verdana"/>
          <w:sz w:val="22"/>
          <w:szCs w:val="22"/>
        </w:rPr>
        <w:t xml:space="preserve">ν.4808, τα νέα αντεργατικά νομοσχέδια που ψηφίστηκαν (νομιμοποίηση των 13ωρών εργασίας την ημέρα, συμβάσεις μηδενικού χρόνου, 6ήμερο και ποινικοποίηση της περιφρούρησης των απεργιών), καθώς και η νέα προσχηματική αξιολόγηση και στοχοθεσία (ν.4940) με στόχο να αφοπλιστούν οι εργαζόμενοι. </w:t>
      </w:r>
    </w:p>
    <w:p w14:paraId="2F986FBC" w14:textId="77777777" w:rsidR="004E6095" w:rsidRPr="00D04409" w:rsidRDefault="00F0156B">
      <w:pPr>
        <w:spacing w:line="360" w:lineRule="auto"/>
        <w:ind w:left="57" w:firstLine="227"/>
        <w:jc w:val="both"/>
        <w:rPr>
          <w:sz w:val="22"/>
          <w:szCs w:val="22"/>
        </w:rPr>
      </w:pPr>
      <w:r w:rsidRPr="00D04409">
        <w:rPr>
          <w:rFonts w:ascii="Arial" w:hAnsi="Arial" w:cs="Verdana"/>
          <w:sz w:val="22"/>
          <w:szCs w:val="22"/>
        </w:rPr>
        <w:tab/>
        <w:t>Οι πρόσφατες τεράστιες καταστροφές στην Πεντέλη, το Βόλο, τη Ροδόπη, τη Δράμα, τη Θεσσαλία, την Πάρνηθα και τον Έβρο, καθώς κι οι προγενέστερες στην Εύβοια,</w:t>
      </w:r>
      <w:r w:rsidRPr="00D04409">
        <w:rPr>
          <w:rFonts w:ascii="Arial" w:hAnsi="Arial" w:cs="Verdana"/>
          <w:color w:val="990000"/>
          <w:sz w:val="22"/>
          <w:szCs w:val="22"/>
        </w:rPr>
        <w:t xml:space="preserve"> </w:t>
      </w:r>
      <w:r w:rsidRPr="00D04409">
        <w:rPr>
          <w:rFonts w:ascii="Arial" w:hAnsi="Arial" w:cs="Verdana"/>
          <w:sz w:val="22"/>
          <w:szCs w:val="22"/>
        </w:rPr>
        <w:t>στην Μάνδρα, στο Μάτι, στην Βαρυμπόμπη, στα Τέμπη, όπως και η εγκληματική διαχείριση της πανδημίας, αποδεικνύουν με δραματικό τρόπο ότι η προστασία και διαχείριση των κοινωνικών αγαθών δεν μπορεί να μην εμπίπτει σε ένα γενικότερο στρατηγικό και κρατικό σχέδιο πρόληψης.</w:t>
      </w:r>
    </w:p>
    <w:p w14:paraId="060353D2" w14:textId="77777777" w:rsidR="004E6095" w:rsidRPr="00D04409" w:rsidRDefault="00F0156B">
      <w:pPr>
        <w:spacing w:line="360" w:lineRule="auto"/>
        <w:ind w:left="57" w:firstLine="227"/>
        <w:jc w:val="both"/>
        <w:rPr>
          <w:sz w:val="22"/>
          <w:szCs w:val="22"/>
        </w:rPr>
      </w:pPr>
      <w:r w:rsidRPr="00D04409">
        <w:rPr>
          <w:rFonts w:ascii="Arial" w:eastAsia="Verdana" w:hAnsi="Arial" w:cs="Verdana"/>
          <w:sz w:val="22"/>
          <w:szCs w:val="22"/>
        </w:rPr>
        <w:t xml:space="preserve"> </w:t>
      </w:r>
      <w:r w:rsidRPr="00D04409">
        <w:rPr>
          <w:rFonts w:ascii="Arial" w:eastAsia="Verdana" w:hAnsi="Arial" w:cs="Verdana"/>
          <w:sz w:val="22"/>
          <w:szCs w:val="22"/>
        </w:rPr>
        <w:tab/>
      </w:r>
      <w:r w:rsidRPr="00D04409">
        <w:rPr>
          <w:rFonts w:ascii="Arial" w:hAnsi="Arial" w:cs="Verdana"/>
          <w:sz w:val="22"/>
          <w:szCs w:val="22"/>
        </w:rPr>
        <w:t xml:space="preserve">Όμως η πολιτική κόστους-οφέλους όλων των κυβερνήσεων και ιδιαίτερα της κυβέρνησης της Νέας Δημοκρατίας, αποδίδει τις παραπάνω καταστροφές στα καιρικά φαινόμενα και όχι στο ότι τα κατάλληλα έργα πρόληψης έχουν μεγάλο δημοσιονομικό κόστος σε χρήμα και ανθρώπινους πόρους, δηλαδή απαιτούν επαρκώς στελεχωμένες δημόσιες τεχνικές υπηρεσίες.        </w:t>
      </w:r>
    </w:p>
    <w:p w14:paraId="48B34E92" w14:textId="77777777" w:rsidR="004E6095" w:rsidRPr="00D04409" w:rsidRDefault="00F0156B">
      <w:pPr>
        <w:spacing w:line="360" w:lineRule="auto"/>
        <w:jc w:val="both"/>
        <w:rPr>
          <w:sz w:val="22"/>
          <w:szCs w:val="22"/>
        </w:rPr>
      </w:pPr>
      <w:r w:rsidRPr="00D04409">
        <w:rPr>
          <w:rFonts w:ascii="Arial" w:hAnsi="Arial" w:cs="Calibri"/>
          <w:b/>
          <w:sz w:val="22"/>
          <w:szCs w:val="22"/>
        </w:rPr>
        <w:tab/>
      </w:r>
      <w:r w:rsidRPr="00D04409">
        <w:rPr>
          <w:rFonts w:ascii="Arial" w:hAnsi="Arial" w:cs="Verdana"/>
          <w:color w:val="1D2228"/>
          <w:sz w:val="22"/>
          <w:szCs w:val="22"/>
          <w:shd w:val="clear" w:color="auto" w:fill="FFFFFF"/>
        </w:rPr>
        <w:t xml:space="preserve">Η ελαστικοποίηση της Περιβαλλοντικής Νομοθεσίας, όπως διαμορφώθηκε από </w:t>
      </w:r>
      <w:r w:rsidRPr="00D04409">
        <w:rPr>
          <w:rFonts w:ascii="Arial" w:hAnsi="Arial" w:cs="Verdana"/>
          <w:sz w:val="22"/>
          <w:szCs w:val="22"/>
          <w:shd w:val="clear" w:color="auto" w:fill="FFFFFF"/>
        </w:rPr>
        <w:t>μια</w:t>
      </w:r>
      <w:r w:rsidRPr="00D04409">
        <w:rPr>
          <w:rFonts w:ascii="Arial" w:hAnsi="Arial" w:cs="Verdana"/>
          <w:color w:val="FF0000"/>
          <w:sz w:val="22"/>
          <w:szCs w:val="22"/>
          <w:shd w:val="clear" w:color="auto" w:fill="FFFFFF"/>
        </w:rPr>
        <w:t xml:space="preserve"> </w:t>
      </w:r>
      <w:r w:rsidRPr="00D04409">
        <w:rPr>
          <w:rFonts w:ascii="Arial" w:hAnsi="Arial" w:cs="Verdana"/>
          <w:color w:val="1D2228"/>
          <w:sz w:val="22"/>
          <w:szCs w:val="22"/>
          <w:shd w:val="clear" w:color="auto" w:fill="FFFFFF"/>
        </w:rPr>
        <w:t xml:space="preserve">σειρά νόμων, θέτει καθημερινά τόσο το ανθρώπινο όσο και το φυσικό περιβάλλον σε κίνδυνο, με τον Δημόσιο Τομέα να παρακολουθεί αμέτοχος ή </w:t>
      </w:r>
      <w:r w:rsidRPr="00D04409">
        <w:rPr>
          <w:rFonts w:ascii="Arial" w:hAnsi="Arial" w:cs="Verdana"/>
          <w:sz w:val="22"/>
          <w:szCs w:val="22"/>
          <w:shd w:val="clear" w:color="auto" w:fill="FFFFFF"/>
        </w:rPr>
        <w:t>με</w:t>
      </w:r>
      <w:r w:rsidRPr="00D04409">
        <w:rPr>
          <w:rFonts w:ascii="Arial" w:hAnsi="Arial" w:cs="Verdana"/>
          <w:color w:val="FF0000"/>
          <w:sz w:val="22"/>
          <w:szCs w:val="22"/>
          <w:shd w:val="clear" w:color="auto" w:fill="FFFFFF"/>
        </w:rPr>
        <w:t xml:space="preserve"> </w:t>
      </w:r>
      <w:r w:rsidRPr="00D04409">
        <w:rPr>
          <w:rFonts w:ascii="Arial" w:hAnsi="Arial" w:cs="Verdana"/>
          <w:color w:val="1D2228"/>
          <w:sz w:val="22"/>
          <w:szCs w:val="22"/>
          <w:shd w:val="clear" w:color="auto" w:fill="FFFFFF"/>
        </w:rPr>
        <w:t>βλαβερές παρεμβάσεις καθώς έχουν καταργηθεί τα θεσμικά εργαλεία έλεγχου και διαχείρισης που είχαν οι Μηχανικοί.</w:t>
      </w:r>
    </w:p>
    <w:p w14:paraId="21DA021F" w14:textId="77777777" w:rsidR="004E6095" w:rsidRPr="00D04409" w:rsidRDefault="00F0156B">
      <w:pPr>
        <w:spacing w:line="360" w:lineRule="auto"/>
        <w:ind w:left="57" w:firstLine="227"/>
        <w:jc w:val="both"/>
        <w:rPr>
          <w:sz w:val="22"/>
          <w:szCs w:val="22"/>
        </w:rPr>
      </w:pPr>
      <w:r w:rsidRPr="00D04409">
        <w:rPr>
          <w:rFonts w:ascii="Arial" w:hAnsi="Arial" w:cs="Verdana"/>
          <w:sz w:val="22"/>
          <w:szCs w:val="22"/>
        </w:rPr>
        <w:tab/>
        <w:t xml:space="preserve">Η σχεδόν πλήρης απουσία των θεμάτων αυτών από την ατζέντα των συστημικών κομμάτων, τουλάχιστον από την πλευρά των  κυρίαρχων πολιτικών δυνάμεων, αλλά και από τον κάθε προεκλογικό και μετεκλογικό διάλογο, δεν προμηνύει τίποτα θετικό για το μέλλον του τόπου μας. </w:t>
      </w:r>
    </w:p>
    <w:p w14:paraId="439012E3" w14:textId="77777777" w:rsidR="004E6095" w:rsidRPr="00D04409" w:rsidRDefault="00F0156B">
      <w:pPr>
        <w:spacing w:line="360" w:lineRule="auto"/>
        <w:ind w:left="57"/>
        <w:jc w:val="both"/>
        <w:rPr>
          <w:sz w:val="22"/>
          <w:szCs w:val="22"/>
        </w:rPr>
      </w:pPr>
      <w:r w:rsidRPr="00D04409">
        <w:rPr>
          <w:rFonts w:ascii="Arial" w:hAnsi="Arial" w:cs="Verdana"/>
          <w:sz w:val="22"/>
          <w:szCs w:val="22"/>
        </w:rPr>
        <w:tab/>
        <w:t xml:space="preserve">Αντίθετα η συνεχής αναφορά στο νέο πλαίσιο μεταρρυθμίσεων, στο Ταμείο Ανάκαμψης και Ανθεκτικότητας, όπως και η εμμονή  στις πολιτικές της δήθεν πράσινης μετάβασης, επιβάλλουν την άμεση παρέμβαση όλων των κοινωνικών δυνάμεων και του συνδικαλιστικού κινήματος έτσι ώστε να </w:t>
      </w:r>
      <w:r w:rsidRPr="00D04409">
        <w:rPr>
          <w:rFonts w:ascii="Arial" w:hAnsi="Arial" w:cs="Verdana"/>
          <w:sz w:val="22"/>
          <w:szCs w:val="22"/>
        </w:rPr>
        <w:lastRenderedPageBreak/>
        <w:t>ανατραπεί η δεδομένη λογική του πάμε κι όπου βγει και να ενεργοποιηθούν πολιτικές και νομοθετικές προβλέψεις, σχεδιασμού και πρόληψης για την κλιματική κρίση πριν να είναι αργά για όλους.</w:t>
      </w:r>
    </w:p>
    <w:p w14:paraId="09316E14" w14:textId="77777777" w:rsidR="004E6095" w:rsidRPr="00D04409" w:rsidRDefault="004E6095">
      <w:pPr>
        <w:spacing w:line="360" w:lineRule="auto"/>
        <w:ind w:firstLine="720"/>
        <w:jc w:val="both"/>
        <w:rPr>
          <w:rFonts w:ascii="Arial" w:hAnsi="Arial" w:cs="Verdana"/>
          <w:sz w:val="22"/>
          <w:szCs w:val="22"/>
        </w:rPr>
      </w:pPr>
    </w:p>
    <w:p w14:paraId="4858A00D" w14:textId="77777777" w:rsidR="004E6095" w:rsidRPr="00D04409" w:rsidRDefault="00F0156B">
      <w:pPr>
        <w:spacing w:line="360" w:lineRule="auto"/>
        <w:jc w:val="center"/>
        <w:rPr>
          <w:sz w:val="22"/>
          <w:szCs w:val="22"/>
        </w:rPr>
      </w:pPr>
      <w:r w:rsidRPr="00D04409">
        <w:rPr>
          <w:rFonts w:ascii="Arial" w:eastAsia="Verdana" w:hAnsi="Arial" w:cs="Verdana"/>
          <w:b/>
          <w:sz w:val="22"/>
          <w:szCs w:val="22"/>
        </w:rPr>
        <w:t xml:space="preserve">  </w:t>
      </w:r>
      <w:r w:rsidRPr="00D04409">
        <w:rPr>
          <w:rFonts w:ascii="Arial" w:hAnsi="Arial" w:cs="Verdana"/>
          <w:b/>
          <w:sz w:val="22"/>
          <w:szCs w:val="22"/>
        </w:rPr>
        <w:t>Κινητοποιήσεις προηγούμενης περιόδου</w:t>
      </w:r>
    </w:p>
    <w:p w14:paraId="0B00E1B3" w14:textId="77777777" w:rsidR="004E6095" w:rsidRPr="00D04409" w:rsidRDefault="004E6095">
      <w:pPr>
        <w:suppressAutoHyphens/>
        <w:spacing w:line="360" w:lineRule="auto"/>
        <w:ind w:left="1080"/>
        <w:jc w:val="both"/>
        <w:rPr>
          <w:rStyle w:val="a4"/>
          <w:rFonts w:ascii="Arial" w:hAnsi="Arial"/>
          <w:sz w:val="22"/>
          <w:szCs w:val="22"/>
        </w:rPr>
      </w:pPr>
    </w:p>
    <w:p w14:paraId="3BDF54BD" w14:textId="77777777" w:rsidR="004E6095" w:rsidRPr="00D04409" w:rsidRDefault="00F0156B">
      <w:pPr>
        <w:spacing w:line="360" w:lineRule="auto"/>
        <w:jc w:val="both"/>
        <w:rPr>
          <w:sz w:val="22"/>
          <w:szCs w:val="22"/>
        </w:rPr>
      </w:pPr>
      <w:r w:rsidRPr="00D04409">
        <w:rPr>
          <w:rFonts w:ascii="Arial" w:hAnsi="Arial" w:cs="Verdana"/>
          <w:sz w:val="22"/>
          <w:szCs w:val="22"/>
        </w:rPr>
        <w:tab/>
        <w:t xml:space="preserve">Όσον αφορά τις κλαδικές κινητοποιήσεις σημαντικότερη αποτέλεσε η </w:t>
      </w:r>
      <w:r w:rsidRPr="00D04409">
        <w:rPr>
          <w:rFonts w:ascii="Arial" w:hAnsi="Arial"/>
          <w:color w:val="000000"/>
          <w:sz w:val="22"/>
          <w:szCs w:val="22"/>
        </w:rPr>
        <w:t>κλαδική</w:t>
      </w:r>
      <w:r w:rsidRPr="00D04409">
        <w:rPr>
          <w:rFonts w:ascii="Arial" w:hAnsi="Arial" w:cs="Verdana"/>
          <w:sz w:val="22"/>
          <w:szCs w:val="22"/>
        </w:rPr>
        <w:t xml:space="preserve"> απεργία-αποχή από 13/11 έως 17/11 το 2023 από Επιτροπές, Συμβούλια και αρμοδιότητες</w:t>
      </w:r>
      <w:r w:rsidRPr="00D04409">
        <w:rPr>
          <w:rFonts w:ascii="Arial" w:hAnsi="Arial" w:cs="Verdana"/>
          <w:color w:val="FF0000"/>
          <w:sz w:val="22"/>
          <w:szCs w:val="22"/>
        </w:rPr>
        <w:t xml:space="preserve"> </w:t>
      </w:r>
      <w:r w:rsidRPr="00D04409">
        <w:rPr>
          <w:rFonts w:ascii="Arial" w:hAnsi="Arial" w:cs="Verdana"/>
          <w:sz w:val="22"/>
          <w:szCs w:val="22"/>
        </w:rPr>
        <w:t xml:space="preserve">των Υπηρεσιών Δόμησης. </w:t>
      </w:r>
      <w:r w:rsidRPr="00D04409">
        <w:rPr>
          <w:rFonts w:ascii="Arial" w:hAnsi="Arial" w:cs="Verdana"/>
          <w:color w:val="C00000"/>
          <w:sz w:val="22"/>
          <w:szCs w:val="22"/>
        </w:rPr>
        <w:t xml:space="preserve">                                                                                                                                          </w:t>
      </w:r>
    </w:p>
    <w:p w14:paraId="01C29FCB" w14:textId="77777777" w:rsidR="004E6095" w:rsidRPr="00D04409" w:rsidRDefault="00F0156B">
      <w:pPr>
        <w:spacing w:line="360" w:lineRule="auto"/>
        <w:ind w:firstLine="227"/>
        <w:jc w:val="both"/>
        <w:rPr>
          <w:sz w:val="22"/>
          <w:szCs w:val="22"/>
        </w:rPr>
      </w:pPr>
      <w:r w:rsidRPr="00D04409">
        <w:rPr>
          <w:rFonts w:ascii="Arial" w:hAnsi="Arial" w:cs="Verdana"/>
          <w:sz w:val="22"/>
          <w:szCs w:val="22"/>
        </w:rPr>
        <w:tab/>
        <w:t xml:space="preserve">Η κλαδική αυτή κινητοποίηση, η οποία κορυφώθηκε με την απεργία της 17ης Νοέμβρη 2023 και τη συγκέντρωση στο ΓΛΚ, αλλά και από την εβδομαδιαία απεργία-αποχή από πλήθος καθηκόντων και επιτροπών, κρίθηκε μαζική και επιτυχημένη. Για την προετοιμασία της πραγματοποιήθηκαν πλήθος περιοδείες σε χώρους εργασίας. Ήταν μια περίοδος αυξημένης συνδικαλιστικής δραστηριότητας στην οποία συμμετείχαν εκατοντάδες μηχανικοί, όχι μόνο στην Αττική αλλά και Πανελλαδικά, οι οποίοι μοιράστηκαν μαζί μας τις ανησυχίες τους και τελικά απείχαν από επιτροπές και συμβούλια, απήργησαν, συμμετείχαν στις συγκεντρώσεις. Σε αυτήν ακριβώς την περίοδο αναδείχθηκε το δίκαιο και μαζικό των αιτημάτων μας για στελέχωση των Τεχνικών Υπηρεσιών, για τη βελτίωση των αποδοχών και για να μπει φρένο στις προσπάθειες ιδιωτικοποιήσεων και </w:t>
      </w:r>
      <w:r w:rsidRPr="00D04409">
        <w:rPr>
          <w:rFonts w:ascii="Arial" w:hAnsi="Arial" w:cs="Verdana"/>
          <w:sz w:val="22"/>
          <w:szCs w:val="22"/>
          <w:lang w:val="en-US"/>
        </w:rPr>
        <w:t>outsourcing</w:t>
      </w:r>
      <w:r w:rsidRPr="00D04409">
        <w:rPr>
          <w:rFonts w:ascii="Arial" w:hAnsi="Arial" w:cs="Verdana"/>
          <w:sz w:val="22"/>
          <w:szCs w:val="22"/>
        </w:rPr>
        <w:t xml:space="preserve"> υπηρεσιών.</w:t>
      </w:r>
    </w:p>
    <w:p w14:paraId="2278ED03" w14:textId="77777777" w:rsidR="004E6095" w:rsidRPr="00D04409" w:rsidRDefault="00F0156B">
      <w:pPr>
        <w:spacing w:line="360" w:lineRule="auto"/>
        <w:ind w:firstLine="227"/>
        <w:jc w:val="both"/>
        <w:rPr>
          <w:sz w:val="22"/>
          <w:szCs w:val="22"/>
        </w:rPr>
      </w:pPr>
      <w:r w:rsidRPr="00D04409">
        <w:rPr>
          <w:rFonts w:ascii="Arial" w:hAnsi="Arial" w:cs="Verdana"/>
          <w:sz w:val="22"/>
          <w:szCs w:val="22"/>
        </w:rPr>
        <w:tab/>
        <w:t xml:space="preserve">Τέλος συμμετείχαμε στην απεργία-αποχή της ΑΔΕΔΥ από την αξιολόγηση του ν.4940/2022 και όταν αυτή βγήκε παράνομη από τα δικαστήρια, προκηρύξαμε όπως οι περισσότερες Ομοσπονδίες του Δημοσίου εκ νέου απεργία-αποχή, σε ένα μπαράζ ακυρώσεων και επαναπροκυρήξεων, που είχε ως στόχο εκ μέρους της Κυβέρνησης την ουσιαστική ακύρωση του μοναδικού εργαλείου που έχουν τα σωματεία και οι εργαζόμενοι για τις διεκδικήσεις τους. Τα συναρμόδια Υπουργεία, ενώ από τη μία συστηματικά κωφεύουν απέναντι στις διεκδικήσεις μας, ουσιαστικά έχουν ακυρώσει κάθε δυνατότητα διαλόγου, νομοθετούν διαρκώς σε βάρος μας, καθυστερούν να επιλύσουν ακόμα και στοιχειώδη ζητήματα και από την άλλη δείχνουν ταχύτατη αντίδραση όταν είναι να κινηθούν με αγωγές εναντίον μας. Η </w:t>
      </w:r>
      <w:r w:rsidRPr="00D04409">
        <w:rPr>
          <w:rFonts w:ascii="Arial" w:hAnsi="Arial" w:cs="Verdana"/>
          <w:b/>
          <w:bCs/>
          <w:sz w:val="22"/>
          <w:szCs w:val="22"/>
        </w:rPr>
        <w:t>διαφοροποίηση αμοιβών</w:t>
      </w:r>
      <w:r w:rsidRPr="00D04409">
        <w:rPr>
          <w:rFonts w:ascii="Arial" w:hAnsi="Arial" w:cs="Verdana"/>
          <w:sz w:val="22"/>
          <w:szCs w:val="22"/>
        </w:rPr>
        <w:t xml:space="preserve">, η υποχρεωτική υποτίμηση των εργαζομένων, </w:t>
      </w:r>
      <w:r w:rsidRPr="00D04409">
        <w:rPr>
          <w:rFonts w:ascii="Arial" w:hAnsi="Arial" w:cs="Verdana"/>
          <w:b/>
          <w:bCs/>
          <w:sz w:val="22"/>
          <w:szCs w:val="22"/>
        </w:rPr>
        <w:t>η κρίση από μη αξιολογημένους προϊσταμένους</w:t>
      </w:r>
      <w:r w:rsidRPr="00D04409">
        <w:rPr>
          <w:rFonts w:ascii="Arial" w:hAnsi="Arial" w:cs="Verdana"/>
          <w:sz w:val="22"/>
          <w:szCs w:val="22"/>
        </w:rPr>
        <w:t>, η</w:t>
      </w:r>
      <w:r w:rsidRPr="00D04409">
        <w:rPr>
          <w:rFonts w:ascii="Arial" w:hAnsi="Arial" w:cs="Verdana"/>
          <w:b/>
          <w:bCs/>
          <w:sz w:val="22"/>
          <w:szCs w:val="22"/>
        </w:rPr>
        <w:t xml:space="preserve"> θεσμοθέτηση ανεδαφικών στόχων </w:t>
      </w:r>
      <w:r w:rsidRPr="00D04409">
        <w:rPr>
          <w:rFonts w:ascii="Arial" w:hAnsi="Arial" w:cs="Verdana"/>
          <w:sz w:val="22"/>
          <w:szCs w:val="22"/>
        </w:rPr>
        <w:t xml:space="preserve">και η διαμόρφωση ενός μηχανισμού ανάδειξης εκλεκτών και τιμωρίας των υπολοίπων αποτελούν αδικίες  για τις οποίες θα συνεχίσουμε τον αγώνα μας για την ανατροπή τους. </w:t>
      </w:r>
    </w:p>
    <w:p w14:paraId="142963C3" w14:textId="77777777" w:rsidR="004E6095" w:rsidRPr="00D04409" w:rsidRDefault="00F0156B">
      <w:pPr>
        <w:spacing w:after="160" w:line="360" w:lineRule="auto"/>
        <w:jc w:val="both"/>
        <w:rPr>
          <w:sz w:val="22"/>
          <w:szCs w:val="22"/>
        </w:rPr>
      </w:pPr>
      <w:r w:rsidRPr="00D04409">
        <w:rPr>
          <w:rFonts w:ascii="Arial" w:hAnsi="Arial" w:cs="Verdana"/>
          <w:sz w:val="22"/>
          <w:szCs w:val="22"/>
        </w:rPr>
        <w:tab/>
        <w:t xml:space="preserve">Το ΔΣ της ΠΟ ΕΜΔΥΔΑΣ, σε εφαρμογή των Συνεδριακών Αποφάσεων και μετά από την αντίστοιχη κινητοποίηση του 2023, </w:t>
      </w:r>
      <w:r w:rsidRPr="00D04409">
        <w:rPr>
          <w:rFonts w:ascii="Arial" w:hAnsi="Arial" w:cs="Verdana"/>
          <w:b/>
          <w:bCs/>
          <w:sz w:val="22"/>
          <w:szCs w:val="22"/>
        </w:rPr>
        <w:t>ομόφωνα, αποφάσισε τη διοργάνωση κινητοποίησης του κλάδου το διάστημα 11 έως και 22 Νοεμβρίου 2024</w:t>
      </w:r>
      <w:r w:rsidRPr="00D04409">
        <w:rPr>
          <w:rFonts w:ascii="Arial" w:hAnsi="Arial" w:cs="Verdana"/>
          <w:sz w:val="22"/>
          <w:szCs w:val="22"/>
        </w:rPr>
        <w:t xml:space="preserve">, η οποία θα περιλαμβάνει: (α) Δύο Βδομάδες Απεργία – Αποχή από Επιτροπές και εκδόσεις Αδειών  (β) Κατά τόπους Συγκεντρώσεις, Συνελεύσεις και Συνεντεύξεις Τύπου την πρώτη εβδομάδα 11-15 Νοεμβρίου (γ) Κεντρική Κλαδική Απεργία και συγκέντρωση τη βδομάδα 18-22 Νοεμβρίου και τελικά συμμετοχή στις εκδηλώσεις του Πολυτεχνείου. Η Ομοσπονδία σε συνέχεια προηγούμενων δράσεων και διεκδικήσεών της αντιδρά εμπράκτως στη συνεχιζόμενη υποβάθμιση των Διπλωματούχων Μηχανικών, στα ελλείμματα στελέχωσης και λειτουργίας των δημόσιων Τεχνικών Υπηρεσιών, στη γενικευμένη προσπάθεια ιδιωτικοποίησης κρίσιμων δημόσιων λειτουργιών και στην εντεινόμενη μισθολογική μας υποτίμηση. </w:t>
      </w:r>
      <w:r w:rsidRPr="00D04409">
        <w:rPr>
          <w:rFonts w:ascii="Arial" w:hAnsi="Arial" w:cs="Verdana"/>
          <w:b/>
          <w:bCs/>
          <w:sz w:val="22"/>
          <w:szCs w:val="22"/>
        </w:rPr>
        <w:t xml:space="preserve">Οι πρόσφατες </w:t>
      </w:r>
      <w:r w:rsidRPr="00D04409">
        <w:rPr>
          <w:rFonts w:ascii="Arial" w:hAnsi="Arial" w:cs="Verdana"/>
          <w:b/>
          <w:bCs/>
          <w:sz w:val="22"/>
          <w:szCs w:val="22"/>
        </w:rPr>
        <w:lastRenderedPageBreak/>
        <w:t xml:space="preserve">κυβερνητικές εξαγγελίες για μεικτές αυξήσεις των 20 € το μήνα από τον Απρίλιο του 2025  μόνο ως κοροϊδία μπορούν να χαρακτηριστούν. </w:t>
      </w:r>
    </w:p>
    <w:p w14:paraId="12E4E7E4" w14:textId="77777777" w:rsidR="004E6095" w:rsidRPr="00D04409" w:rsidRDefault="00F0156B">
      <w:pPr>
        <w:spacing w:line="360" w:lineRule="auto"/>
        <w:ind w:firstLine="720"/>
        <w:jc w:val="both"/>
        <w:rPr>
          <w:sz w:val="22"/>
          <w:szCs w:val="22"/>
        </w:rPr>
      </w:pPr>
      <w:r w:rsidRPr="00D04409">
        <w:rPr>
          <w:rFonts w:ascii="Arial" w:hAnsi="Arial" w:cs="Verdana"/>
          <w:sz w:val="22"/>
          <w:szCs w:val="22"/>
        </w:rPr>
        <w:t xml:space="preserve">Η ΕΜΔΥΔΑΣ είναι συνηθισμένη στους αγώνες και όπως έχει αποδείξει στην ιστορία της κανένας αγώνας δεν είναι χαμένος. Ως εκ τούτου θα συνεχίσουμε να διεκδικούμε την βελτίωση και προστασία ενός δημοσίου στην υπηρεσία των αναγκών των πολλών, την αξιοπρέπεια των συνθηκών εργασίας μας και την προστασία των εργασιακών δικαιωμάτων μαζί με άλλους κλάδους, με τους οποίους θα συνεχίσουμε να διαμορφώνουμε κοινά αιτήματα. </w:t>
      </w:r>
    </w:p>
    <w:p w14:paraId="72A0C435" w14:textId="77777777" w:rsidR="004E6095" w:rsidRPr="00D04409" w:rsidRDefault="004E6095">
      <w:pPr>
        <w:spacing w:line="360" w:lineRule="auto"/>
        <w:jc w:val="both"/>
        <w:rPr>
          <w:rFonts w:cs="Verdana"/>
          <w:b/>
          <w:sz w:val="22"/>
          <w:szCs w:val="22"/>
        </w:rPr>
      </w:pPr>
    </w:p>
    <w:p w14:paraId="1C940FCE" w14:textId="77777777" w:rsidR="004E6095" w:rsidRPr="00D04409" w:rsidRDefault="00F0156B">
      <w:pPr>
        <w:spacing w:line="360" w:lineRule="auto"/>
        <w:jc w:val="center"/>
        <w:rPr>
          <w:sz w:val="22"/>
          <w:szCs w:val="22"/>
        </w:rPr>
      </w:pPr>
      <w:r w:rsidRPr="00D04409">
        <w:rPr>
          <w:rFonts w:ascii="Arial" w:hAnsi="Arial" w:cs="Verdana"/>
          <w:b/>
          <w:sz w:val="22"/>
          <w:szCs w:val="22"/>
        </w:rPr>
        <w:t>Όχι στα Ατομικά Μισθολόγια – Ίση αμοιβή για ίση Εργασία – Πραγματικές Αυξήσεις στις αποδοχές των Μηχανικών</w:t>
      </w:r>
    </w:p>
    <w:p w14:paraId="772F10B3" w14:textId="77777777" w:rsidR="004E6095" w:rsidRPr="00D04409" w:rsidRDefault="00F0156B">
      <w:pPr>
        <w:spacing w:line="360" w:lineRule="auto"/>
        <w:ind w:firstLine="227"/>
        <w:jc w:val="both"/>
        <w:rPr>
          <w:rFonts w:ascii="Verdana" w:eastAsia="Verdana" w:hAnsi="Verdana" w:cs="Verdana"/>
          <w:sz w:val="22"/>
          <w:szCs w:val="22"/>
        </w:rPr>
      </w:pPr>
      <w:r w:rsidRPr="00D04409">
        <w:rPr>
          <w:rFonts w:ascii="Arial" w:eastAsia="Verdana" w:hAnsi="Arial" w:cs="Verdana"/>
          <w:sz w:val="22"/>
          <w:szCs w:val="22"/>
        </w:rPr>
        <w:t xml:space="preserve"> </w:t>
      </w:r>
    </w:p>
    <w:p w14:paraId="63A08C13" w14:textId="77777777" w:rsidR="004E6095" w:rsidRPr="00D04409" w:rsidRDefault="00F0156B">
      <w:pPr>
        <w:spacing w:line="360" w:lineRule="auto"/>
        <w:jc w:val="both"/>
        <w:rPr>
          <w:sz w:val="22"/>
          <w:szCs w:val="22"/>
        </w:rPr>
      </w:pPr>
      <w:r w:rsidRPr="00D04409">
        <w:rPr>
          <w:rFonts w:ascii="Arial" w:hAnsi="Arial" w:cs="Verdana"/>
          <w:sz w:val="22"/>
          <w:szCs w:val="22"/>
        </w:rPr>
        <w:tab/>
        <w:t>Κατά τη διάρκεια του 20</w:t>
      </w:r>
      <w:r w:rsidRPr="00D04409">
        <w:rPr>
          <w:rFonts w:ascii="Arial" w:hAnsi="Arial" w:cs="Verdana"/>
          <w:sz w:val="22"/>
          <w:szCs w:val="22"/>
          <w:vertAlign w:val="superscript"/>
        </w:rPr>
        <w:t>ου</w:t>
      </w:r>
      <w:r w:rsidRPr="00D04409">
        <w:rPr>
          <w:rFonts w:ascii="Arial" w:hAnsi="Arial" w:cs="Verdana"/>
          <w:sz w:val="22"/>
          <w:szCs w:val="22"/>
        </w:rPr>
        <w:t xml:space="preserve"> Συνεδρίου της Π.Ο. ΕΜΔΥΔΑΣ πραγματοποιήθηκε κινητοποίηση στο ΓΛΚ για τα μισθολογικά θέματα του κλάδου μας. Μετεκλογικά υπήρξε ο ν.</w:t>
      </w:r>
      <w:r w:rsidRPr="00D04409">
        <w:rPr>
          <w:rFonts w:ascii="Arial" w:hAnsi="Arial" w:cs="Arial"/>
          <w:sz w:val="22"/>
          <w:szCs w:val="22"/>
          <w:shd w:val="clear" w:color="auto" w:fill="FFFFFF"/>
        </w:rPr>
        <w:t>5045/2023</w:t>
      </w:r>
      <w:r w:rsidRPr="00D04409">
        <w:rPr>
          <w:rFonts w:ascii="Arial" w:hAnsi="Arial" w:cs="Arial"/>
          <w:color w:val="4D5156"/>
          <w:sz w:val="22"/>
          <w:szCs w:val="22"/>
          <w:shd w:val="clear" w:color="auto" w:fill="FFFFFF"/>
        </w:rPr>
        <w:t xml:space="preserve"> </w:t>
      </w:r>
      <w:r w:rsidRPr="00D04409">
        <w:rPr>
          <w:rFonts w:ascii="Arial" w:hAnsi="Arial" w:cs="Verdana"/>
          <w:sz w:val="22"/>
          <w:szCs w:val="22"/>
        </w:rPr>
        <w:t xml:space="preserve">αλλά και πληθώρα φωτογραφικών ρυθμίσεων απόδοσης πρόσθετων ειδικών αμοιβών, επιδομάτων εξομάλυνσης, υπερωριών, αμοιβών επιτροπών, </w:t>
      </w:r>
      <w:r w:rsidRPr="00D04409">
        <w:rPr>
          <w:rFonts w:ascii="Arial" w:hAnsi="Arial" w:cs="Verdana"/>
          <w:sz w:val="22"/>
          <w:szCs w:val="22"/>
          <w:lang w:val="en-US"/>
        </w:rPr>
        <w:t>bonus</w:t>
      </w:r>
      <w:r w:rsidRPr="00D04409">
        <w:rPr>
          <w:rFonts w:ascii="Arial" w:hAnsi="Arial" w:cs="Verdana"/>
          <w:sz w:val="22"/>
          <w:szCs w:val="22"/>
        </w:rPr>
        <w:t xml:space="preserve"> απόδοσης, προσωπικών διαφορών και διάφορων άλλων ευφάνταστων τίτλων, που κατ’ ουσία αφορούσε αυξήσεις αποδοχών σε μια σειρά Τεχνικών Υπηρεσιών. Αδυνατούμε να τις εντοπίσουμε και να τις καταγράψουμε όλες, όμως όσες έπεσαν στην αντίληψη μας έχουν μια ενιαία λογική και στόχευση: </w:t>
      </w:r>
    </w:p>
    <w:p w14:paraId="212AA838" w14:textId="77777777" w:rsidR="004E6095" w:rsidRPr="00D04409" w:rsidRDefault="00F0156B">
      <w:pPr>
        <w:spacing w:line="360" w:lineRule="auto"/>
        <w:ind w:firstLine="227"/>
        <w:jc w:val="both"/>
        <w:rPr>
          <w:sz w:val="22"/>
          <w:szCs w:val="22"/>
        </w:rPr>
      </w:pPr>
      <w:r w:rsidRPr="00D04409">
        <w:rPr>
          <w:rFonts w:ascii="Arial" w:hAnsi="Arial" w:cs="Verdana"/>
          <w:b/>
          <w:bCs/>
          <w:sz w:val="22"/>
          <w:szCs w:val="22"/>
        </w:rPr>
        <w:t>-</w:t>
      </w:r>
      <w:r w:rsidRPr="00D04409">
        <w:rPr>
          <w:rFonts w:ascii="Arial" w:hAnsi="Arial" w:cs="Verdana"/>
          <w:sz w:val="22"/>
          <w:szCs w:val="22"/>
        </w:rPr>
        <w:t xml:space="preserve">Να μην αυξηθούν οι βασικές αποδοχές στο Δημόσιο, οι οποίες παραμένουν καθηλωμένες εδώ και 14 χρόνια και είναι εξευτελιστικές για όλες τις κατηγορίες Υπαλλήλων (και για πρώτη φορά πολύ κατώτερες από τις αντίστοιχες του ιδιωτικού τομέα). </w:t>
      </w:r>
    </w:p>
    <w:p w14:paraId="7C8434B9" w14:textId="77777777" w:rsidR="004E6095" w:rsidRPr="00D04409" w:rsidRDefault="00F0156B">
      <w:pPr>
        <w:spacing w:line="360" w:lineRule="auto"/>
        <w:ind w:firstLine="227"/>
        <w:jc w:val="both"/>
        <w:rPr>
          <w:sz w:val="22"/>
          <w:szCs w:val="22"/>
        </w:rPr>
      </w:pPr>
      <w:r w:rsidRPr="00D04409">
        <w:rPr>
          <w:rFonts w:ascii="Arial" w:hAnsi="Arial" w:cs="Verdana"/>
          <w:b/>
          <w:bCs/>
          <w:sz w:val="22"/>
          <w:szCs w:val="22"/>
        </w:rPr>
        <w:t>-</w:t>
      </w:r>
      <w:r w:rsidRPr="00D04409">
        <w:rPr>
          <w:rFonts w:ascii="Arial" w:hAnsi="Arial" w:cs="Verdana"/>
          <w:sz w:val="22"/>
          <w:szCs w:val="22"/>
        </w:rPr>
        <w:t>Να μην αναγνωρίζουν την παραγωγική συμβολή στην οικονομία, όπως και την αυξημένη ευθύνη των</w:t>
      </w:r>
      <w:r w:rsidRPr="00D04409">
        <w:rPr>
          <w:rFonts w:ascii="Arial" w:hAnsi="Arial" w:cs="Verdana"/>
          <w:strike/>
          <w:sz w:val="22"/>
          <w:szCs w:val="22"/>
        </w:rPr>
        <w:t xml:space="preserve"> </w:t>
      </w:r>
      <w:r w:rsidRPr="00D04409">
        <w:rPr>
          <w:rFonts w:ascii="Arial" w:hAnsi="Arial" w:cs="Verdana"/>
          <w:sz w:val="22"/>
          <w:szCs w:val="22"/>
        </w:rPr>
        <w:t xml:space="preserve">Τεχνικών Υπηρεσιών και Υπαλλήλων αλλά να πριμοδοτούν γραφειοκρατικές και οικονομικές δομές, τη στιγμή που όλοι γνωρίζουν ότι οι Τεχνικές Υπηρεσίες είναι οι μόνες που προσφέρουν προστιθέμενη αξία  στην ελληνική κοινωνία </w:t>
      </w:r>
    </w:p>
    <w:p w14:paraId="76E788E0" w14:textId="77777777" w:rsidR="004E6095" w:rsidRPr="00D04409" w:rsidRDefault="00F0156B">
      <w:pPr>
        <w:spacing w:line="360" w:lineRule="auto"/>
        <w:ind w:firstLine="227"/>
        <w:jc w:val="both"/>
        <w:rPr>
          <w:sz w:val="22"/>
          <w:szCs w:val="22"/>
        </w:rPr>
      </w:pPr>
      <w:r w:rsidRPr="00D04409">
        <w:rPr>
          <w:rFonts w:ascii="Arial" w:hAnsi="Arial" w:cs="Verdana"/>
          <w:b/>
          <w:bCs/>
          <w:sz w:val="22"/>
          <w:szCs w:val="22"/>
        </w:rPr>
        <w:t>-</w:t>
      </w:r>
      <w:r w:rsidRPr="00D04409">
        <w:rPr>
          <w:rFonts w:ascii="Arial" w:hAnsi="Arial" w:cs="Verdana"/>
          <w:sz w:val="22"/>
          <w:szCs w:val="22"/>
        </w:rPr>
        <w:t xml:space="preserve">Να εισάγουν πρόσθετες διαιρέσεις μεταξύ Υπουργείων, Υπηρεσιών και Φορέων, όπου για την ίδια ακριβώς εργασία κάποιοι θα αμείβονται διπλάσια ή και τριπλάσια από άλλους αν και μπορεί να έχουν τα ίδια ακριβώς καθήκοντα και ευθύνες. </w:t>
      </w:r>
    </w:p>
    <w:p w14:paraId="2B7AFA54" w14:textId="77777777" w:rsidR="004E6095" w:rsidRPr="00D04409" w:rsidRDefault="00F0156B">
      <w:pPr>
        <w:spacing w:line="360" w:lineRule="auto"/>
        <w:ind w:firstLine="227"/>
        <w:jc w:val="both"/>
        <w:rPr>
          <w:sz w:val="22"/>
          <w:szCs w:val="22"/>
        </w:rPr>
      </w:pPr>
      <w:r w:rsidRPr="00D04409">
        <w:rPr>
          <w:rFonts w:ascii="Arial" w:hAnsi="Arial" w:cs="Verdana"/>
          <w:b/>
          <w:bCs/>
          <w:sz w:val="22"/>
          <w:szCs w:val="22"/>
        </w:rPr>
        <w:t>-</w:t>
      </w:r>
      <w:r w:rsidRPr="00D04409">
        <w:rPr>
          <w:rFonts w:ascii="Arial" w:hAnsi="Arial" w:cs="Verdana"/>
          <w:sz w:val="22"/>
          <w:szCs w:val="22"/>
        </w:rPr>
        <w:t xml:space="preserve">Να δημιουργήσουν Ατομικά Μισθολόγια με πλήθος διακριτών ρυθμίσεων ανά Φορέα, Διεύθυνση ακόμα και Τμήμα, όπου οι εργαζόμενοι θα αμείβονται διακριτά ανάλογα με τις ορέξεις τις εκάστοτε πολιτικής και Διοικητικής ηγεσίας. </w:t>
      </w:r>
    </w:p>
    <w:p w14:paraId="27E23339" w14:textId="77777777" w:rsidR="004E6095" w:rsidRPr="00D04409" w:rsidRDefault="00F0156B">
      <w:pPr>
        <w:spacing w:line="360" w:lineRule="auto"/>
        <w:ind w:firstLine="227"/>
        <w:jc w:val="both"/>
        <w:rPr>
          <w:sz w:val="22"/>
          <w:szCs w:val="22"/>
        </w:rPr>
      </w:pPr>
      <w:r w:rsidRPr="00D04409">
        <w:rPr>
          <w:rFonts w:ascii="Arial" w:hAnsi="Arial" w:cs="Verdana"/>
          <w:b/>
          <w:bCs/>
          <w:sz w:val="22"/>
          <w:szCs w:val="22"/>
        </w:rPr>
        <w:t>-</w:t>
      </w:r>
      <w:r w:rsidRPr="00D04409">
        <w:rPr>
          <w:rFonts w:ascii="Arial" w:hAnsi="Arial" w:cs="Verdana"/>
          <w:sz w:val="22"/>
          <w:szCs w:val="22"/>
        </w:rPr>
        <w:t xml:space="preserve">Να νομιμοποιήσουν τις έωλες και απορριπτέες διαδικασίες της αξιολόγησης και στοχοθεσίας που ενώ έχουν αποτύχει οικτρά, προσπαθώντας να επιβληθούν δια της επιβράβευσης όσων πιάσουν τους άπιαστους στόχους ή απλά είναι οι επίλεκτοι της εκάστοτε διοίκησης. Η διαδικασία αυτή ανοίγει τους ασκούς του Αιόλου στη Δημόσια Διοίκηση. Γενικεύει τον ήδη διογκωμένο ατομισμό, τις συνεχείς έριδες μεταξύ Υπαλλήλων και Υπηρεσιών, το κύμα φυγής προς τις καλοπληρωμένες Τεχνικές Υπηρεσίας αλλά και προς τον Ιδιωτικό Τομέα ο οποίος πια είναι πολύ ανταγωνιστικός. Όλοι θυμόμαστε πάρα πολύ καλά από το 2011-2013, ότι τα επιδόματα και τα κίνητρα απόδοσης είναι τα πρώτα τα οποία περικόπτονται στην πρώτη κρίση. </w:t>
      </w:r>
    </w:p>
    <w:p w14:paraId="2BD3C8DB" w14:textId="77777777" w:rsidR="004E6095" w:rsidRPr="00D04409" w:rsidRDefault="00F0156B">
      <w:pPr>
        <w:spacing w:line="360" w:lineRule="auto"/>
        <w:ind w:firstLine="227"/>
        <w:jc w:val="both"/>
        <w:rPr>
          <w:sz w:val="22"/>
          <w:szCs w:val="22"/>
        </w:rPr>
      </w:pPr>
      <w:r w:rsidRPr="00D04409">
        <w:rPr>
          <w:rFonts w:ascii="Arial" w:hAnsi="Arial" w:cs="Verdana"/>
          <w:b/>
          <w:bCs/>
          <w:sz w:val="22"/>
          <w:szCs w:val="22"/>
        </w:rPr>
        <w:lastRenderedPageBreak/>
        <w:t xml:space="preserve">Καταγγέλλουμε αυτή την πολιτική μισθολογικών διακρίσεων και διαιρέσεων και παλεύουμε να αποσυρθεί διεκδικώντας όσα αποφασίσαμε στο Συνέδριο μας και στηρίξαμε στις κινητοποιήσεις μας: </w:t>
      </w:r>
    </w:p>
    <w:p w14:paraId="76CD4768" w14:textId="77777777" w:rsidR="004E6095" w:rsidRPr="00D04409" w:rsidRDefault="004E6095">
      <w:pPr>
        <w:spacing w:line="360" w:lineRule="auto"/>
        <w:ind w:firstLine="227"/>
        <w:jc w:val="both"/>
        <w:rPr>
          <w:rFonts w:ascii="Arial" w:hAnsi="Arial"/>
          <w:sz w:val="22"/>
          <w:szCs w:val="22"/>
        </w:rPr>
      </w:pPr>
    </w:p>
    <w:p w14:paraId="3C39566B"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Άμεσες αυξήσεις στους μισθούς. Αναπροσαρμογή του κατώτατου εισαγωγικού μισθού στο Δημόσιο τουλάχιστον στο ύψος του πληθωρισμού.</w:t>
      </w:r>
    </w:p>
    <w:p w14:paraId="7EB5279A"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 xml:space="preserve">Δημιουργία Κλαδικού Μισθολογίου που να αποτυπώνει τις ιδιαιτερότητες του κλάδου μας. Να θεσμοθετηθεί ξανά το πρόσθετο κλιμάκιο για τις πενταετείς σπουδές, ως ένα πρώτο βήμα σε αυτή την κατεύθυνση, όπως σε όλα τα προγενέστερα μισθολόγια ή </w:t>
      </w:r>
    </w:p>
    <w:p w14:paraId="06BD2BE5"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Επαναφορά κλαδικού επιδόματος, όπως το 7ο/οο.</w:t>
      </w:r>
    </w:p>
    <w:p w14:paraId="2249A7DE"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 xml:space="preserve">Μισθολογική αναγνώριση των Integrated Master σύμφωνα με τις προτάσεις μας. </w:t>
      </w:r>
    </w:p>
    <w:p w14:paraId="7EB9A18C"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 xml:space="preserve">Να προσμετρηθεί κανονικά ο εργασιακός χρόνος της διετίας 2016-2017 στη μισθολογική ωρίμανση, που αυθαίρετα η προηγούμενη κυβέρνηση με το ν.4354/15 έχει καταργήσει. Να προστεθεί επιτέλους το μισθολογικό κλιμάκιο που μας αφαιρέθηκε. </w:t>
      </w:r>
    </w:p>
    <w:p w14:paraId="32777704"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 xml:space="preserve">Να αντιμετωπιστεί το θέμα με το αυξημένο κόστος των </w:t>
      </w:r>
      <w:r w:rsidRPr="00D04409">
        <w:rPr>
          <w:rFonts w:ascii="Arial" w:hAnsi="Arial" w:cs="Verdana"/>
          <w:b/>
          <w:bCs/>
          <w:sz w:val="22"/>
          <w:szCs w:val="22"/>
        </w:rPr>
        <w:t>Εκτός Έδρας μετακινήσεων</w:t>
      </w:r>
      <w:r w:rsidRPr="00D04409">
        <w:rPr>
          <w:rFonts w:ascii="Arial" w:hAnsi="Arial" w:cs="Verdana"/>
          <w:sz w:val="22"/>
          <w:szCs w:val="22"/>
        </w:rPr>
        <w:t xml:space="preserve">, που αυτή τη στιγμή χρηματοδοτούνται από την τσέπη μας, ειδικά όσον αφορά τη χιλιομετρική αλλά και την ημερήσια αποζημίωση. </w:t>
      </w:r>
    </w:p>
    <w:p w14:paraId="2C1D915F"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 xml:space="preserve">Να αποδοθεί πλήρης μισθολογική αναγνώριση της προϋπηρεσίας εκτός δημοσίου που αναγνωρίσθηκε με το Π.Δ. 69/16. Οι γνώσεις και η εμπειρία των μηχανικών, από την εργασία τους στον ιδιωτικό τομέα που μεταφέρεται στο Δημόσιο δεν πρέπει να μηδενίζεται. Ειδικά οι ελάχιστοι νέοι συνάδελφοι μας που διορίσθηκαν τα τελευταία χρόνια αμείβονται με εξευτελιστικές αποδοχές, παρά το γεγονός ότι πλέον διορίζονται σε μεγάλες ηλικίες και με μεγάλη επαγγελματική εμπειρία η οποία δεν προσμετράται πουθενά. Να αποδοθεί η προσωπική διαφορά, σε όσους προέρχονται από «παγωμένους» διαγωνισμούς του 2009-2010. Να αναγνωρισθεί μισθολογικά κάθε είδους προϋπηρεσία στο Δημόσιο (πχ 8μηνα). Να διατηρείται η προσωπική διαφορά σε όσους μετατάσσονται ή έχουν μεταταχθεί με οποιαδήποτε τρόπο και με αναδρομική ισχύ. </w:t>
      </w:r>
    </w:p>
    <w:p w14:paraId="055EB6D7"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 xml:space="preserve">Η πρόσφατη πρόβλεψη του ν.4940/2022 για την αναστολή της περικοπής της προσωπικής διαφοράς κατά την αλλαγή μισθολογικών κλιμακίων διεκδικούμε να επεκταθεί από την 1/1/2022. </w:t>
      </w:r>
    </w:p>
    <w:p w14:paraId="1D991AF8" w14:textId="77777777" w:rsidR="004E6095" w:rsidRPr="00D04409" w:rsidRDefault="00F0156B">
      <w:pPr>
        <w:numPr>
          <w:ilvl w:val="0"/>
          <w:numId w:val="3"/>
        </w:numPr>
        <w:spacing w:line="360" w:lineRule="auto"/>
        <w:jc w:val="both"/>
        <w:rPr>
          <w:rFonts w:ascii="Arial" w:hAnsi="Arial"/>
          <w:sz w:val="22"/>
          <w:szCs w:val="22"/>
        </w:rPr>
      </w:pPr>
      <w:r w:rsidRPr="00D04409">
        <w:rPr>
          <w:rFonts w:ascii="Arial" w:hAnsi="Arial" w:cs="Verdana"/>
          <w:sz w:val="22"/>
          <w:szCs w:val="22"/>
        </w:rPr>
        <w:t xml:space="preserve">Να γίνει αποδεκτή η πρόσφατη απόφαση του Β’ Τμήματος του Νομικού Συμβουλίου του Κράτους (Αριθμός Γνωμοδότησης 187/2020) για την αποζημίωση απόλυσης ΙΔΑΧ Μηχανικών. </w:t>
      </w:r>
    </w:p>
    <w:p w14:paraId="15AC4CCD" w14:textId="77777777" w:rsidR="004E6095" w:rsidRPr="00D04409" w:rsidRDefault="00F0156B">
      <w:pPr>
        <w:numPr>
          <w:ilvl w:val="0"/>
          <w:numId w:val="3"/>
        </w:numPr>
        <w:spacing w:line="360" w:lineRule="auto"/>
        <w:jc w:val="both"/>
        <w:rPr>
          <w:rFonts w:ascii="Arial" w:hAnsi="Arial"/>
          <w:sz w:val="22"/>
          <w:szCs w:val="22"/>
        </w:rPr>
      </w:pPr>
      <w:r w:rsidRPr="00D04409">
        <w:rPr>
          <w:rFonts w:ascii="Arial" w:hAnsi="Arial" w:cs="Verdana"/>
          <w:sz w:val="22"/>
          <w:szCs w:val="22"/>
        </w:rPr>
        <w:t xml:space="preserve">Αποζημίωση για τη συμμετοχή σε Επιτροπές Δημοσίων Συμβάσεων και Συμβούλια </w:t>
      </w:r>
      <w:r w:rsidRPr="00D04409">
        <w:rPr>
          <w:rFonts w:ascii="Arial" w:hAnsi="Arial" w:cs="Verdana"/>
          <w:b/>
          <w:bCs/>
          <w:sz w:val="22"/>
          <w:szCs w:val="22"/>
        </w:rPr>
        <w:t xml:space="preserve">με διαφανή κριτήρια επιλογής. </w:t>
      </w:r>
    </w:p>
    <w:p w14:paraId="0E0B0A80" w14:textId="77777777" w:rsidR="004E6095" w:rsidRPr="00D04409" w:rsidRDefault="00F0156B">
      <w:pPr>
        <w:numPr>
          <w:ilvl w:val="0"/>
          <w:numId w:val="3"/>
        </w:numPr>
        <w:spacing w:line="360" w:lineRule="auto"/>
        <w:jc w:val="both"/>
        <w:rPr>
          <w:rFonts w:ascii="Arial" w:hAnsi="Arial"/>
          <w:sz w:val="22"/>
          <w:szCs w:val="22"/>
        </w:rPr>
      </w:pPr>
      <w:r w:rsidRPr="00D04409">
        <w:rPr>
          <w:rFonts w:ascii="Arial" w:hAnsi="Arial" w:cs="Verdana"/>
          <w:b/>
          <w:bCs/>
          <w:sz w:val="22"/>
          <w:szCs w:val="22"/>
        </w:rPr>
        <w:t xml:space="preserve">Πλήρη επαναφορά του 13ου και 14ου μισθού στο σύνολο των Δημοσίων Υπαλλήλων, με πολιτική απόφαση της κυβέρνησης. </w:t>
      </w:r>
    </w:p>
    <w:p w14:paraId="589E828D" w14:textId="77777777" w:rsidR="004E6095" w:rsidRPr="00D04409" w:rsidRDefault="00F0156B">
      <w:pPr>
        <w:numPr>
          <w:ilvl w:val="0"/>
          <w:numId w:val="3"/>
        </w:numPr>
        <w:spacing w:line="360" w:lineRule="auto"/>
        <w:jc w:val="both"/>
        <w:rPr>
          <w:sz w:val="22"/>
          <w:szCs w:val="22"/>
        </w:rPr>
      </w:pPr>
      <w:r w:rsidRPr="00D04409">
        <w:rPr>
          <w:rFonts w:ascii="Arial" w:hAnsi="Arial" w:cs="Verdana"/>
          <w:sz w:val="22"/>
          <w:szCs w:val="22"/>
        </w:rPr>
        <w:t xml:space="preserve">Κατάργηση όλων των μη ανταποδοτικών εισφορών.            </w:t>
      </w:r>
    </w:p>
    <w:p w14:paraId="540341F3" w14:textId="77777777" w:rsidR="004E6095" w:rsidRPr="00D04409" w:rsidRDefault="00F0156B">
      <w:pPr>
        <w:numPr>
          <w:ilvl w:val="0"/>
          <w:numId w:val="3"/>
        </w:numPr>
        <w:spacing w:line="360" w:lineRule="auto"/>
        <w:jc w:val="both"/>
        <w:rPr>
          <w:rFonts w:ascii="Arial" w:hAnsi="Arial"/>
          <w:sz w:val="22"/>
          <w:szCs w:val="22"/>
        </w:rPr>
      </w:pPr>
      <w:r w:rsidRPr="00D04409">
        <w:rPr>
          <w:rFonts w:ascii="Arial" w:hAnsi="Arial" w:cs="Verdana"/>
          <w:sz w:val="22"/>
          <w:szCs w:val="22"/>
        </w:rPr>
        <w:t xml:space="preserve">Επέκταση του επιδόματος επικίνδυνης και ανθυγιεινής εργασίας και στους Διπλωματούχους μηχανικούς που εργάζονται σε αντίστοιχους χώρους. </w:t>
      </w:r>
    </w:p>
    <w:p w14:paraId="1C05E23E" w14:textId="77777777" w:rsidR="004E6095" w:rsidRPr="00D04409" w:rsidRDefault="00F0156B">
      <w:pPr>
        <w:spacing w:line="360" w:lineRule="auto"/>
        <w:ind w:firstLine="227"/>
        <w:jc w:val="both"/>
        <w:rPr>
          <w:rFonts w:ascii="Arial" w:hAnsi="Arial"/>
          <w:sz w:val="22"/>
          <w:szCs w:val="22"/>
        </w:rPr>
      </w:pPr>
      <w:r w:rsidRPr="00D04409">
        <w:rPr>
          <w:rFonts w:ascii="Arial" w:hAnsi="Arial" w:cs="Verdana"/>
          <w:b/>
          <w:bCs/>
          <w:sz w:val="22"/>
          <w:szCs w:val="22"/>
        </w:rPr>
        <w:lastRenderedPageBreak/>
        <w:t xml:space="preserve">14.  </w:t>
      </w:r>
      <w:r w:rsidRPr="00D04409">
        <w:rPr>
          <w:rFonts w:ascii="Arial" w:hAnsi="Arial" w:cs="Verdana"/>
          <w:sz w:val="22"/>
          <w:szCs w:val="22"/>
        </w:rPr>
        <w:t>Αύξηση των Οικογενειακών Επιδομάτων και μείωση της Φορολογίας.</w:t>
      </w:r>
    </w:p>
    <w:p w14:paraId="28C52BA2" w14:textId="77777777" w:rsidR="004E6095" w:rsidRPr="00D04409" w:rsidRDefault="004E6095">
      <w:pPr>
        <w:spacing w:line="360" w:lineRule="auto"/>
        <w:jc w:val="both"/>
        <w:rPr>
          <w:rFonts w:cs="Verdana"/>
          <w:b/>
          <w:sz w:val="22"/>
          <w:szCs w:val="22"/>
        </w:rPr>
      </w:pPr>
    </w:p>
    <w:p w14:paraId="2F27A7CA" w14:textId="77777777" w:rsidR="004E6095" w:rsidRPr="00D04409" w:rsidRDefault="00F0156B">
      <w:pPr>
        <w:spacing w:line="360" w:lineRule="auto"/>
        <w:jc w:val="center"/>
        <w:rPr>
          <w:sz w:val="22"/>
          <w:szCs w:val="22"/>
        </w:rPr>
      </w:pPr>
      <w:r w:rsidRPr="00D04409">
        <w:rPr>
          <w:rFonts w:ascii="Arial" w:hAnsi="Arial" w:cs="Verdana"/>
          <w:b/>
          <w:sz w:val="22"/>
          <w:szCs w:val="22"/>
        </w:rPr>
        <w:t>Ανθυγιεινό Επίδομα</w:t>
      </w:r>
    </w:p>
    <w:p w14:paraId="1F5CC43B" w14:textId="77777777" w:rsidR="004E6095" w:rsidRPr="00D04409" w:rsidRDefault="004E6095">
      <w:pPr>
        <w:spacing w:line="360" w:lineRule="auto"/>
        <w:ind w:firstLine="227"/>
        <w:jc w:val="both"/>
        <w:rPr>
          <w:rFonts w:ascii="Arial" w:hAnsi="Arial" w:cs="Verdana"/>
          <w:b/>
          <w:sz w:val="22"/>
          <w:szCs w:val="22"/>
        </w:rPr>
      </w:pPr>
    </w:p>
    <w:p w14:paraId="44E0C8BA" w14:textId="77777777" w:rsidR="004E6095" w:rsidRPr="00D04409" w:rsidRDefault="00F0156B">
      <w:pPr>
        <w:spacing w:line="360" w:lineRule="auto"/>
        <w:jc w:val="both"/>
        <w:rPr>
          <w:sz w:val="22"/>
          <w:szCs w:val="22"/>
        </w:rPr>
      </w:pPr>
      <w:r w:rsidRPr="00D04409">
        <w:rPr>
          <w:rFonts w:ascii="Arial" w:hAnsi="Arial" w:cs="Verdana"/>
          <w:sz w:val="22"/>
          <w:szCs w:val="22"/>
        </w:rPr>
        <w:tab/>
        <w:t xml:space="preserve">Στις 21 Απριλίου 2023 δημοσιεύτηκε στο ΦΕΚ 2611Β’/21-04-2023 η Κ.Υ.Α. 2/35134/ΔΕΠ των υπουργών Οικονομικών, Εργασίας και Υγείας για τον καθορισμό επιδόματος επικίνδυνης και ανθυγιεινής εργασίας του άρθρου 18 του νόμου 4354/2015 των υπαλλήλων του Υπουργείου Υγείας και των εποπτευόμενων φορέων του. Παρότι στο παρελθόν έχουμε εκφράσει τις παρατηρήσεις μας, τόσο όταν δημοσιεύτηκε η γνωμοδότηση της Διυπουργικής Επιτροπής για την «Μεταρρύθμιση καθεστώτος χορήγησης επιδόματος επικίνδυνης και ανθυγιεινής εργασίας», όσο και κατά τη δημοσίευση τους σχεδίου της συγκεκριμένης Κ.Υ.Α., φαίνεται ότι οι παρατηρήσεις μας αγνοήθηκαν. Θεωρούμε ότι το επίδομα επικίνδυνης και ανθυγιεινής εργασίας πρέπει να χορηγείται, όταν η εργασία παρέχεται υπό ανθυγιεινές συνθήκες και έχει σκοπό την εξισορρόπηση των δυσμενών συνθηκών εργασίας πέρα από το συνηθισμένο μέτρο. </w:t>
      </w:r>
    </w:p>
    <w:p w14:paraId="7E81515F" w14:textId="77777777" w:rsidR="004E6095" w:rsidRPr="00D04409" w:rsidRDefault="00F0156B">
      <w:pPr>
        <w:spacing w:line="360" w:lineRule="auto"/>
        <w:jc w:val="both"/>
        <w:rPr>
          <w:sz w:val="22"/>
          <w:szCs w:val="22"/>
        </w:rPr>
      </w:pPr>
      <w:r w:rsidRPr="00D04409">
        <w:rPr>
          <w:rFonts w:ascii="Arial" w:hAnsi="Arial" w:cs="Verdana"/>
          <w:sz w:val="22"/>
          <w:szCs w:val="22"/>
        </w:rPr>
        <w:tab/>
      </w:r>
      <w:r w:rsidRPr="00D04409">
        <w:rPr>
          <w:rFonts w:ascii="Arial" w:hAnsi="Arial" w:cs="Verdana"/>
          <w:sz w:val="22"/>
          <w:szCs w:val="22"/>
          <w:lang w:val="en-US"/>
        </w:rPr>
        <w:t>H</w:t>
      </w:r>
      <w:r w:rsidRPr="00D04409">
        <w:rPr>
          <w:rFonts w:ascii="Arial" w:hAnsi="Arial" w:cs="Verdana"/>
          <w:sz w:val="22"/>
          <w:szCs w:val="22"/>
        </w:rPr>
        <w:t xml:space="preserve"> αίτηση ακύρωσης κατατέθηκε ενώπιον του Συμβουλίου της Επικρατείας από το ΤΕΕ, την ΠΟ ΕΜΔΥΔΑΣ και ενδιαφερόμενους συναδέλφους μας, με αίτημα την ακύρωση της Υπουργικής αυτής απόφασης που παρανόμως, κατά σαφή παραβίαση της αρχής της ίσης μεταχείρισης εξαίρεσε συναδέλφους μηχανικούς.</w:t>
      </w:r>
    </w:p>
    <w:p w14:paraId="421BA67E" w14:textId="77777777" w:rsidR="004E6095" w:rsidRPr="00D04409" w:rsidRDefault="00F0156B">
      <w:pPr>
        <w:spacing w:line="360" w:lineRule="auto"/>
        <w:jc w:val="both"/>
        <w:rPr>
          <w:sz w:val="22"/>
          <w:szCs w:val="22"/>
        </w:rPr>
      </w:pPr>
      <w:r w:rsidRPr="00D04409">
        <w:rPr>
          <w:rFonts w:ascii="Arial" w:hAnsi="Arial" w:cs="Verdana"/>
          <w:color w:val="000000"/>
          <w:sz w:val="22"/>
          <w:szCs w:val="22"/>
        </w:rPr>
        <w:tab/>
        <w:t>Αντίστοιχες εξελίξεις εξαίρεσης Μηχανικών από το Ανθυγιεινό είχαμε και στις ΚΥΑ του Υπ. Εθνικής Άμυνας και των Δασικών Υπηρεσιών και η Ομοσπονδία μας κατέθεσε Αιτήσεις Θεραπείας ενώ ετοιμάζει και προσφυγές στο ΣτΕ.</w:t>
      </w:r>
    </w:p>
    <w:p w14:paraId="39CF08B7" w14:textId="77777777" w:rsidR="004E6095" w:rsidRPr="00D04409" w:rsidRDefault="004E6095" w:rsidP="00AD000B">
      <w:pPr>
        <w:spacing w:line="360" w:lineRule="auto"/>
        <w:rPr>
          <w:rFonts w:ascii="Arial" w:hAnsi="Arial" w:cs="Verdana"/>
          <w:b/>
          <w:sz w:val="22"/>
          <w:szCs w:val="22"/>
        </w:rPr>
      </w:pPr>
    </w:p>
    <w:p w14:paraId="568E1F42" w14:textId="77777777" w:rsidR="004E6095" w:rsidRPr="00D04409" w:rsidRDefault="00F0156B">
      <w:pPr>
        <w:spacing w:line="360" w:lineRule="auto"/>
        <w:jc w:val="center"/>
        <w:rPr>
          <w:sz w:val="22"/>
          <w:szCs w:val="22"/>
        </w:rPr>
      </w:pPr>
      <w:r w:rsidRPr="00D04409">
        <w:rPr>
          <w:rFonts w:ascii="Arial" w:hAnsi="Arial" w:cs="Verdana"/>
          <w:b/>
          <w:sz w:val="22"/>
          <w:szCs w:val="22"/>
        </w:rPr>
        <w:t>Ασφαλιστικό</w:t>
      </w:r>
    </w:p>
    <w:p w14:paraId="25520B75" w14:textId="77777777" w:rsidR="004E6095" w:rsidRPr="00D04409" w:rsidRDefault="004E6095">
      <w:pPr>
        <w:spacing w:line="360" w:lineRule="auto"/>
        <w:jc w:val="both"/>
        <w:rPr>
          <w:rFonts w:cs="Verdana"/>
          <w:b/>
          <w:sz w:val="22"/>
          <w:szCs w:val="22"/>
        </w:rPr>
      </w:pPr>
    </w:p>
    <w:p w14:paraId="578E513B"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tab/>
        <w:t>Τα κύρια ζητήματα που αντιμετωπίσαμε στο διάστημα αυτό ήταν:</w:t>
      </w:r>
    </w:p>
    <w:p w14:paraId="09CF3A73" w14:textId="77777777" w:rsidR="004E6095" w:rsidRPr="00D04409" w:rsidRDefault="00F0156B">
      <w:pPr>
        <w:spacing w:line="360" w:lineRule="auto"/>
        <w:ind w:firstLine="283"/>
        <w:jc w:val="both"/>
        <w:rPr>
          <w:sz w:val="22"/>
          <w:szCs w:val="22"/>
        </w:rPr>
      </w:pPr>
      <w:r w:rsidRPr="00D04409">
        <w:rPr>
          <w:rFonts w:ascii="Arial" w:hAnsi="Arial" w:cs="Verdana"/>
          <w:sz w:val="22"/>
          <w:szCs w:val="22"/>
        </w:rPr>
        <w:t>-Η άδικη και αναιτιολόγητη εξαίρεση του υπολογισμού του χρόνου Αορίστου ή Ορισμένου Χρόνου σε ορισμένες περιπτώσεις.</w:t>
      </w:r>
    </w:p>
    <w:p w14:paraId="6E020479" w14:textId="77777777" w:rsidR="004E6095" w:rsidRPr="00D04409" w:rsidRDefault="00F0156B">
      <w:pPr>
        <w:spacing w:line="360" w:lineRule="auto"/>
        <w:ind w:firstLine="283"/>
        <w:jc w:val="both"/>
        <w:rPr>
          <w:sz w:val="22"/>
          <w:szCs w:val="22"/>
        </w:rPr>
      </w:pPr>
      <w:r w:rsidRPr="00D04409">
        <w:rPr>
          <w:rFonts w:ascii="Arial" w:hAnsi="Arial" w:cs="Verdana"/>
          <w:sz w:val="22"/>
          <w:szCs w:val="22"/>
        </w:rPr>
        <w:t>-Η πίεση για έκδοση Οδηγιών για την επιστροφή των κρατήσεων των εισφορών της επικουρικής Ασφάλισης στους ασφαλισμένους που είχαν Επικουρικό ΤΣΜΕΔΕ, λόγω αλλαγής τρόπου υπολογισμού από 1/1/2020, που οδήγησε στην έκδοση των σχετικών οδηγιών το 2023 και με αιτήσεις οι συνάδελφοι, όπου δεν ανταποκρίνονται οι εκκαθαριστές, διεκδικούν πίσω τα χρήματα τους. Παρατηρούνται ακόμα υπηρεσίες που καθυστερούν την απόδοσή τους και χρειάστηκε η παρέμβαση της ΕΜΔΥΔΑΣ Αττικής.</w:t>
      </w:r>
    </w:p>
    <w:p w14:paraId="5E7286B9" w14:textId="77777777" w:rsidR="004E6095" w:rsidRPr="00D04409" w:rsidRDefault="00F0156B">
      <w:pPr>
        <w:spacing w:line="360" w:lineRule="auto"/>
        <w:jc w:val="both"/>
        <w:rPr>
          <w:rFonts w:ascii="Verdana" w:hAnsi="Verdana" w:cs="Calibri"/>
          <w:color w:val="000000"/>
          <w:sz w:val="22"/>
          <w:szCs w:val="22"/>
        </w:rPr>
      </w:pPr>
      <w:r w:rsidRPr="00D04409">
        <w:rPr>
          <w:rFonts w:ascii="Arial" w:hAnsi="Arial" w:cs="Verdana"/>
          <w:color w:val="000000"/>
          <w:sz w:val="22"/>
          <w:szCs w:val="22"/>
        </w:rPr>
        <w:t xml:space="preserve">             </w:t>
      </w:r>
    </w:p>
    <w:p w14:paraId="6AA74F48" w14:textId="77777777" w:rsidR="004E6095" w:rsidRPr="00D04409" w:rsidRDefault="00F0156B">
      <w:pPr>
        <w:spacing w:line="360" w:lineRule="auto"/>
        <w:jc w:val="center"/>
        <w:rPr>
          <w:sz w:val="22"/>
          <w:szCs w:val="22"/>
        </w:rPr>
      </w:pPr>
      <w:r w:rsidRPr="00D04409">
        <w:rPr>
          <w:rFonts w:ascii="Arial" w:hAnsi="Arial" w:cs="Calibri"/>
          <w:b/>
          <w:sz w:val="22"/>
          <w:szCs w:val="22"/>
        </w:rPr>
        <w:t>Προσλήψεις</w:t>
      </w:r>
    </w:p>
    <w:p w14:paraId="2F996276" w14:textId="77777777" w:rsidR="004E6095" w:rsidRPr="00D04409" w:rsidRDefault="004E6095">
      <w:pPr>
        <w:spacing w:line="360" w:lineRule="auto"/>
        <w:jc w:val="both"/>
        <w:rPr>
          <w:rFonts w:cs="Calibri"/>
          <w:b/>
          <w:sz w:val="22"/>
          <w:szCs w:val="22"/>
        </w:rPr>
      </w:pPr>
    </w:p>
    <w:p w14:paraId="2A631286" w14:textId="77777777" w:rsidR="004E6095" w:rsidRPr="00D04409" w:rsidRDefault="00F0156B">
      <w:pPr>
        <w:spacing w:line="360" w:lineRule="auto"/>
        <w:ind w:firstLine="283"/>
        <w:jc w:val="both"/>
        <w:rPr>
          <w:sz w:val="22"/>
          <w:szCs w:val="22"/>
        </w:rPr>
      </w:pPr>
      <w:r w:rsidRPr="00D04409">
        <w:rPr>
          <w:rFonts w:ascii="Arial" w:hAnsi="Arial" w:cs="Verdana"/>
          <w:sz w:val="22"/>
          <w:szCs w:val="22"/>
        </w:rPr>
        <w:tab/>
        <w:t xml:space="preserve">Μετά από πλήθος παρεμβάσεων και κινητοποιήσεων της ΕΜΔΥΔΑΣ, έχουν αρχίσει να διενεργούνται κάποιοι Διαγωνισμοί του ΑΣΕΠ με προσλήψεις Διπλωματούχων Μηχανικών. Ο μεγαλύτερος ολοκληρωμένος μέχρι τώρα από αυτούς 13Κ/2021 έχει αρχίσει να αποδίδει με πολύ αργούς ρυθμούς, με πολλές παραιτήσεις λόγω του απαράδεκτου ύψους των αποδοχών των </w:t>
      </w:r>
      <w:r w:rsidRPr="00D04409">
        <w:rPr>
          <w:rFonts w:ascii="Arial" w:hAnsi="Arial" w:cs="Verdana"/>
          <w:sz w:val="22"/>
          <w:szCs w:val="22"/>
        </w:rPr>
        <w:lastRenderedPageBreak/>
        <w:t xml:space="preserve">νεοδιόριστων και εντέλει το πλήθος των επιτυχόντων δεν επαρκεί καν για την αντικατάσταση όσων φεύγουν και φυσικά δεν καλύπτει απώλειες μιας δεκαετίας, πόσο μάλλον τις κενές οργανικές θέσεις του εκάστοτε ΟΕΥ των φορέων του Δημοσίου. </w:t>
      </w:r>
      <w:r w:rsidRPr="00D04409">
        <w:rPr>
          <w:rFonts w:ascii="Arial" w:hAnsi="Arial" w:cs="Verdana"/>
          <w:b/>
          <w:bCs/>
          <w:sz w:val="22"/>
          <w:szCs w:val="22"/>
        </w:rPr>
        <w:t>Αναμένονται τα οριστικά αποτελέσματα και οι προσλήψεις του γραπτού διαγωνισμού εντός του φθινόπωρου.</w:t>
      </w:r>
    </w:p>
    <w:p w14:paraId="35CA675C" w14:textId="77777777" w:rsidR="004E6095" w:rsidRPr="00D04409" w:rsidRDefault="00F0156B">
      <w:pPr>
        <w:spacing w:line="360" w:lineRule="auto"/>
        <w:jc w:val="both"/>
        <w:rPr>
          <w:sz w:val="22"/>
          <w:szCs w:val="22"/>
        </w:rPr>
      </w:pPr>
      <w:r w:rsidRPr="00D04409">
        <w:rPr>
          <w:rFonts w:ascii="Arial" w:hAnsi="Arial" w:cs="Verdana"/>
          <w:sz w:val="22"/>
          <w:szCs w:val="22"/>
        </w:rPr>
        <w:t xml:space="preserve">Όπως έχουμε αναδείξει με τεκμηριωμένα στοιχεία: </w:t>
      </w:r>
    </w:p>
    <w:p w14:paraId="30EC159B" w14:textId="77777777" w:rsidR="004E6095" w:rsidRPr="00D04409" w:rsidRDefault="00F0156B">
      <w:pPr>
        <w:spacing w:line="360" w:lineRule="auto"/>
        <w:jc w:val="both"/>
        <w:rPr>
          <w:sz w:val="22"/>
          <w:szCs w:val="22"/>
        </w:rPr>
      </w:pPr>
      <w:r w:rsidRPr="00D04409">
        <w:rPr>
          <w:rFonts w:ascii="Arial" w:hAnsi="Arial" w:cs="Verdana"/>
          <w:b/>
          <w:bCs/>
          <w:sz w:val="22"/>
          <w:szCs w:val="22"/>
        </w:rPr>
        <w:tab/>
        <w:t>Το 61% των υπηρετούντων στο Δημόσιο Διπλωματούχων Μηχανικών είναι άνω των 51 ετών, ενώ ελάχιστοι είναι οι νεότεροι Μηχανικοί πλέον.</w:t>
      </w:r>
    </w:p>
    <w:p w14:paraId="6C05A556" w14:textId="77777777" w:rsidR="004E6095" w:rsidRPr="00D04409" w:rsidRDefault="004E6095">
      <w:pPr>
        <w:spacing w:line="360" w:lineRule="auto"/>
        <w:jc w:val="both"/>
        <w:rPr>
          <w:rFonts w:cs="Verdana"/>
          <w:sz w:val="22"/>
          <w:szCs w:val="22"/>
        </w:rPr>
      </w:pPr>
    </w:p>
    <w:p w14:paraId="2FA4BFC4" w14:textId="77777777" w:rsidR="004E6095" w:rsidRPr="00D04409" w:rsidRDefault="00F0156B" w:rsidP="00AD000B">
      <w:pPr>
        <w:spacing w:line="360" w:lineRule="auto"/>
        <w:jc w:val="center"/>
        <w:rPr>
          <w:sz w:val="22"/>
          <w:szCs w:val="22"/>
        </w:rPr>
      </w:pPr>
      <w:r w:rsidRPr="00D04409">
        <w:rPr>
          <w:noProof/>
          <w:sz w:val="22"/>
          <w:szCs w:val="22"/>
          <w:lang w:eastAsia="el-GR"/>
        </w:rPr>
        <w:drawing>
          <wp:inline distT="0" distB="0" distL="0" distR="0" wp14:anchorId="0A0637A3" wp14:editId="2B911F83">
            <wp:extent cx="4655890" cy="2770006"/>
            <wp:effectExtent l="19050" t="0" r="0" b="0"/>
            <wp:docPr id="1" name="Εικόνα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6"/>
                    <pic:cNvPicPr>
                      <a:picLocks noChangeAspect="1" noChangeArrowheads="1"/>
                    </pic:cNvPicPr>
                  </pic:nvPicPr>
                  <pic:blipFill>
                    <a:blip r:embed="rId7" cstate="print"/>
                    <a:stretch>
                      <a:fillRect/>
                    </a:stretch>
                  </pic:blipFill>
                  <pic:spPr bwMode="auto">
                    <a:xfrm>
                      <a:off x="0" y="0"/>
                      <a:ext cx="4657348" cy="2770873"/>
                    </a:xfrm>
                    <a:prstGeom prst="rect">
                      <a:avLst/>
                    </a:prstGeom>
                  </pic:spPr>
                </pic:pic>
              </a:graphicData>
            </a:graphic>
          </wp:inline>
        </w:drawing>
      </w:r>
    </w:p>
    <w:p w14:paraId="5E5D8EDA" w14:textId="77777777" w:rsidR="004E6095" w:rsidRPr="00D04409" w:rsidRDefault="004E6095">
      <w:pPr>
        <w:spacing w:line="360" w:lineRule="auto"/>
        <w:jc w:val="both"/>
        <w:rPr>
          <w:rFonts w:ascii="Arial" w:hAnsi="Arial" w:cs="Verdana"/>
          <w:b/>
          <w:bCs/>
          <w:sz w:val="22"/>
          <w:szCs w:val="22"/>
        </w:rPr>
      </w:pPr>
    </w:p>
    <w:p w14:paraId="463E3A6E" w14:textId="77777777" w:rsidR="004E6095" w:rsidRPr="00D04409" w:rsidRDefault="00F0156B">
      <w:pPr>
        <w:spacing w:line="360" w:lineRule="auto"/>
        <w:jc w:val="both"/>
        <w:rPr>
          <w:sz w:val="22"/>
          <w:szCs w:val="22"/>
        </w:rPr>
      </w:pPr>
      <w:r w:rsidRPr="00D04409">
        <w:rPr>
          <w:rFonts w:ascii="Arial" w:hAnsi="Arial" w:cs="Verdana"/>
          <w:b/>
          <w:bCs/>
          <w:sz w:val="22"/>
          <w:szCs w:val="22"/>
        </w:rPr>
        <w:tab/>
        <w:t xml:space="preserve">Περίπου το 40% των επιτυχόντων πρόσφατων διαγωνισμών του ΑΣΕΠ για θέσεις Μηχανικών, δήλωσε παραίτηση. </w:t>
      </w:r>
    </w:p>
    <w:p w14:paraId="5C5463C1" w14:textId="77777777" w:rsidR="004E6095" w:rsidRPr="00D04409" w:rsidRDefault="004E6095">
      <w:pPr>
        <w:spacing w:line="360" w:lineRule="auto"/>
        <w:jc w:val="both"/>
        <w:rPr>
          <w:rFonts w:cs="Verdana"/>
          <w:sz w:val="22"/>
          <w:szCs w:val="22"/>
        </w:rPr>
      </w:pPr>
    </w:p>
    <w:p w14:paraId="2C83BC21" w14:textId="77777777" w:rsidR="004E6095" w:rsidRPr="00D04409" w:rsidRDefault="00F0156B" w:rsidP="00AD000B">
      <w:pPr>
        <w:spacing w:line="360" w:lineRule="auto"/>
        <w:jc w:val="center"/>
        <w:rPr>
          <w:rFonts w:ascii="Arial" w:hAnsi="Arial"/>
          <w:sz w:val="22"/>
          <w:szCs w:val="22"/>
        </w:rPr>
      </w:pPr>
      <w:r w:rsidRPr="00D04409">
        <w:rPr>
          <w:noProof/>
          <w:sz w:val="22"/>
          <w:szCs w:val="22"/>
          <w:lang w:eastAsia="el-GR"/>
        </w:rPr>
        <w:drawing>
          <wp:inline distT="0" distB="0" distL="0" distR="0" wp14:anchorId="7972C060" wp14:editId="424B1045">
            <wp:extent cx="4229100" cy="1981200"/>
            <wp:effectExtent l="0" t="0" r="0" b="0"/>
            <wp:docPr id="2" name="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5"/>
                    <pic:cNvPicPr>
                      <a:picLocks noChangeAspect="1" noChangeArrowheads="1"/>
                    </pic:cNvPicPr>
                  </pic:nvPicPr>
                  <pic:blipFill>
                    <a:blip r:embed="rId8" cstate="print"/>
                    <a:stretch>
                      <a:fillRect/>
                    </a:stretch>
                  </pic:blipFill>
                  <pic:spPr bwMode="auto">
                    <a:xfrm>
                      <a:off x="0" y="0"/>
                      <a:ext cx="4229100" cy="1981200"/>
                    </a:xfrm>
                    <a:prstGeom prst="rect">
                      <a:avLst/>
                    </a:prstGeom>
                  </pic:spPr>
                </pic:pic>
              </a:graphicData>
            </a:graphic>
          </wp:inline>
        </w:drawing>
      </w:r>
    </w:p>
    <w:p w14:paraId="54D50FBC" w14:textId="77777777" w:rsidR="004E6095" w:rsidRPr="00D04409" w:rsidRDefault="00F0156B">
      <w:pPr>
        <w:spacing w:line="360" w:lineRule="auto"/>
        <w:jc w:val="both"/>
        <w:rPr>
          <w:sz w:val="22"/>
          <w:szCs w:val="22"/>
        </w:rPr>
      </w:pPr>
      <w:r w:rsidRPr="00D04409">
        <w:rPr>
          <w:rFonts w:ascii="Arial" w:hAnsi="Arial" w:cs="Verdana"/>
          <w:b/>
          <w:bCs/>
          <w:sz w:val="22"/>
          <w:szCs w:val="22"/>
        </w:rPr>
        <w:tab/>
        <w:t xml:space="preserve">Στον πρόσφατο γραπτό διαγωνισμό του ΑΣΕΠ οι προσφερόμενες θέσεις είναι περισσότερες από τους επιτυχόντες στους κρίσιμους κλάδους των Μηχανικών και θα μείνουν προφανώς ακάλυπτες. </w:t>
      </w:r>
    </w:p>
    <w:p w14:paraId="0CC97FA8" w14:textId="77777777" w:rsidR="004E6095" w:rsidRPr="00D04409" w:rsidRDefault="00F0156B" w:rsidP="00AD000B">
      <w:pPr>
        <w:spacing w:line="360" w:lineRule="auto"/>
        <w:jc w:val="center"/>
        <w:rPr>
          <w:sz w:val="22"/>
          <w:szCs w:val="22"/>
        </w:rPr>
      </w:pPr>
      <w:r w:rsidRPr="00D04409">
        <w:rPr>
          <w:noProof/>
          <w:sz w:val="22"/>
          <w:szCs w:val="22"/>
          <w:lang w:eastAsia="el-GR"/>
        </w:rPr>
        <w:lastRenderedPageBreak/>
        <w:drawing>
          <wp:inline distT="0" distB="0" distL="0" distR="0" wp14:anchorId="54BC0866" wp14:editId="4C9B0905">
            <wp:extent cx="4146550" cy="2125980"/>
            <wp:effectExtent l="0" t="0" r="0" b="0"/>
            <wp:docPr id="3" name="Εικόνα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7"/>
                    <pic:cNvPicPr>
                      <a:picLocks noChangeAspect="1" noChangeArrowheads="1"/>
                    </pic:cNvPicPr>
                  </pic:nvPicPr>
                  <pic:blipFill>
                    <a:blip r:embed="rId9" cstate="print"/>
                    <a:stretch>
                      <a:fillRect/>
                    </a:stretch>
                  </pic:blipFill>
                  <pic:spPr bwMode="auto">
                    <a:xfrm>
                      <a:off x="0" y="0"/>
                      <a:ext cx="4146550" cy="2125980"/>
                    </a:xfrm>
                    <a:prstGeom prst="rect">
                      <a:avLst/>
                    </a:prstGeom>
                  </pic:spPr>
                </pic:pic>
              </a:graphicData>
            </a:graphic>
          </wp:inline>
        </w:drawing>
      </w:r>
    </w:p>
    <w:p w14:paraId="29331A23" w14:textId="77777777" w:rsidR="004E6095" w:rsidRPr="00D04409" w:rsidRDefault="004E6095">
      <w:pPr>
        <w:spacing w:line="360" w:lineRule="auto"/>
        <w:jc w:val="both"/>
        <w:rPr>
          <w:rStyle w:val="a4"/>
          <w:rFonts w:ascii="Arial" w:hAnsi="Arial" w:cs="Verdana"/>
          <w:sz w:val="22"/>
          <w:szCs w:val="22"/>
        </w:rPr>
      </w:pPr>
    </w:p>
    <w:p w14:paraId="287E7CD8" w14:textId="77777777" w:rsidR="004E6095" w:rsidRPr="00D04409" w:rsidRDefault="00F0156B">
      <w:pPr>
        <w:spacing w:line="360" w:lineRule="auto"/>
        <w:jc w:val="right"/>
        <w:rPr>
          <w:sz w:val="22"/>
          <w:szCs w:val="22"/>
        </w:rPr>
      </w:pPr>
      <w:r w:rsidRPr="00D04409">
        <w:rPr>
          <w:rFonts w:ascii="Arial" w:hAnsi="Arial" w:cs="Verdana"/>
          <w:sz w:val="22"/>
          <w:szCs w:val="22"/>
        </w:rPr>
        <w:tab/>
        <w:t>Όσον αφορά τον γραπτό αυτό Διαγωνισμό του ΑΣΕΠ</w:t>
      </w:r>
      <w:r w:rsidRPr="00D04409">
        <w:rPr>
          <w:rFonts w:ascii="Arial" w:hAnsi="Arial" w:cs="Verdana"/>
          <w:color w:val="FF0000"/>
          <w:sz w:val="22"/>
          <w:szCs w:val="22"/>
        </w:rPr>
        <w:t xml:space="preserve"> </w:t>
      </w:r>
      <w:r w:rsidRPr="00D04409">
        <w:rPr>
          <w:rFonts w:ascii="Arial" w:hAnsi="Arial" w:cs="Verdana"/>
          <w:sz w:val="22"/>
          <w:szCs w:val="22"/>
        </w:rPr>
        <w:t>ήμασταν η μόνη Ομοσπονδία που έκανε παρέμβαση ότι δε συνιστά ορθή διαδικασία πρόσληψης, ειδικά για Μηχανικούς.</w:t>
      </w:r>
    </w:p>
    <w:p w14:paraId="178832ED" w14:textId="77777777" w:rsidR="004E6095" w:rsidRPr="00D04409" w:rsidRDefault="00F0156B">
      <w:pPr>
        <w:spacing w:line="360" w:lineRule="auto"/>
        <w:jc w:val="both"/>
        <w:rPr>
          <w:sz w:val="22"/>
          <w:szCs w:val="22"/>
        </w:rPr>
      </w:pPr>
      <w:r w:rsidRPr="00D04409">
        <w:rPr>
          <w:rFonts w:ascii="Arial" w:hAnsi="Arial" w:cs="Verdana"/>
          <w:sz w:val="22"/>
          <w:szCs w:val="22"/>
        </w:rPr>
        <w:t>Σχετικά με το γραπτό διαγωνισμό προσλήψεων του ΑΣΕΠ .</w:t>
      </w:r>
      <w:r w:rsidR="00A8107F" w:rsidRPr="00D04409">
        <w:rPr>
          <w:sz w:val="22"/>
          <w:szCs w:val="22"/>
        </w:rPr>
        <w:t xml:space="preserve"> </w:t>
      </w:r>
      <w:hyperlink r:id="rId10" w:history="1">
        <w:r w:rsidR="00A8107F" w:rsidRPr="00D04409">
          <w:rPr>
            <w:rStyle w:val="wffiletext"/>
            <w:rFonts w:ascii="Arial" w:hAnsi="Arial" w:cs="Arial"/>
            <w:b/>
            <w:bCs/>
            <w:color w:val="0000FF"/>
            <w:sz w:val="22"/>
            <w:szCs w:val="22"/>
            <w:shd w:val="clear" w:color="auto" w:fill="FFFFFF"/>
          </w:rPr>
          <w:t>pdf</w:t>
        </w:r>
      </w:hyperlink>
    </w:p>
    <w:p w14:paraId="5F167A60" w14:textId="77777777" w:rsidR="004E6095" w:rsidRPr="00D04409" w:rsidRDefault="00F0156B">
      <w:pPr>
        <w:spacing w:line="360" w:lineRule="auto"/>
        <w:jc w:val="both"/>
        <w:rPr>
          <w:sz w:val="22"/>
          <w:szCs w:val="22"/>
        </w:rPr>
      </w:pPr>
      <w:r w:rsidRPr="00D04409">
        <w:rPr>
          <w:rFonts w:ascii="Arial" w:hAnsi="Arial" w:cs="Verdana"/>
          <w:sz w:val="22"/>
          <w:szCs w:val="22"/>
        </w:rPr>
        <w:t>Γραπτός Διαγωνισμός ΑΣΕΠ και Διπλωματούχοι Μηχανικοί .</w:t>
      </w:r>
      <w:r w:rsidR="00A8107F" w:rsidRPr="00D04409">
        <w:rPr>
          <w:sz w:val="22"/>
          <w:szCs w:val="22"/>
        </w:rPr>
        <w:t xml:space="preserve"> </w:t>
      </w:r>
      <w:hyperlink r:id="rId11" w:history="1">
        <w:r w:rsidR="00A8107F" w:rsidRPr="00D04409">
          <w:rPr>
            <w:rStyle w:val="wffiletext"/>
            <w:rFonts w:ascii="Arial" w:hAnsi="Arial" w:cs="Arial"/>
            <w:b/>
            <w:bCs/>
            <w:color w:val="0000FF"/>
            <w:sz w:val="22"/>
            <w:szCs w:val="22"/>
            <w:shd w:val="clear" w:color="auto" w:fill="FFFFFF"/>
          </w:rPr>
          <w:t>pdf</w:t>
        </w:r>
      </w:hyperlink>
      <w:r w:rsidR="00A8107F" w:rsidRPr="00D04409">
        <w:rPr>
          <w:sz w:val="22"/>
          <w:szCs w:val="22"/>
        </w:rPr>
        <w:t xml:space="preserve"> </w:t>
      </w:r>
    </w:p>
    <w:p w14:paraId="7C618B44" w14:textId="77777777" w:rsidR="00A8107F" w:rsidRPr="00D04409" w:rsidRDefault="00A8107F">
      <w:pPr>
        <w:spacing w:line="360" w:lineRule="auto"/>
        <w:jc w:val="both"/>
        <w:rPr>
          <w:sz w:val="22"/>
          <w:szCs w:val="22"/>
        </w:rPr>
      </w:pPr>
      <w:r w:rsidRPr="00D04409">
        <w:rPr>
          <w:rFonts w:ascii="Arial" w:hAnsi="Arial" w:cs="Arial"/>
          <w:sz w:val="22"/>
          <w:szCs w:val="22"/>
          <w:shd w:val="clear" w:color="auto" w:fill="FFFFFF"/>
        </w:rPr>
        <w:t>ΑΣΕΠ 3ΓΒ/2023: 30% των θέσεων Μηχανικών έμειναν κενές    </w:t>
      </w:r>
      <w:hyperlink r:id="rId12" w:history="1">
        <w:r w:rsidRPr="00D04409">
          <w:rPr>
            <w:rStyle w:val="-"/>
            <w:rFonts w:ascii="Arial" w:hAnsi="Arial" w:cs="Arial"/>
            <w:color w:val="auto"/>
            <w:sz w:val="22"/>
            <w:szCs w:val="22"/>
            <w:shd w:val="clear" w:color="auto" w:fill="FFFFFF"/>
          </w:rPr>
          <w:t>  </w:t>
        </w:r>
        <w:r w:rsidRPr="00D04409">
          <w:rPr>
            <w:rStyle w:val="ac"/>
            <w:rFonts w:ascii="Arial" w:hAnsi="Arial" w:cs="Arial"/>
            <w:sz w:val="22"/>
            <w:szCs w:val="22"/>
            <w:shd w:val="clear" w:color="auto" w:fill="FFFFFF"/>
          </w:rPr>
          <w:t>pdf </w:t>
        </w:r>
      </w:hyperlink>
    </w:p>
    <w:p w14:paraId="45289A1A" w14:textId="77777777" w:rsidR="004E6095" w:rsidRPr="00D04409" w:rsidRDefault="004E6095">
      <w:pPr>
        <w:spacing w:line="360" w:lineRule="auto"/>
        <w:ind w:left="57" w:firstLine="227"/>
        <w:jc w:val="both"/>
        <w:rPr>
          <w:rFonts w:cs="Verdana"/>
          <w:sz w:val="22"/>
          <w:szCs w:val="22"/>
        </w:rPr>
      </w:pPr>
    </w:p>
    <w:p w14:paraId="41ACAE96" w14:textId="77777777" w:rsidR="004E6095" w:rsidRPr="00D04409" w:rsidRDefault="00F0156B">
      <w:pPr>
        <w:spacing w:line="360" w:lineRule="auto"/>
        <w:jc w:val="center"/>
        <w:rPr>
          <w:sz w:val="22"/>
          <w:szCs w:val="22"/>
        </w:rPr>
      </w:pPr>
      <w:r w:rsidRPr="00D04409">
        <w:rPr>
          <w:rFonts w:ascii="Arial" w:hAnsi="Arial" w:cs="Calibri"/>
          <w:b/>
          <w:sz w:val="22"/>
          <w:szCs w:val="22"/>
        </w:rPr>
        <w:t>Παρεμβάσεις - δράσεις της ΕΜΔΥΔΑΣ Αττικής και των Τμημάτων της</w:t>
      </w:r>
    </w:p>
    <w:p w14:paraId="18B293DA" w14:textId="77777777" w:rsidR="004E6095" w:rsidRPr="00D04409" w:rsidRDefault="00F0156B">
      <w:pPr>
        <w:spacing w:line="360" w:lineRule="auto"/>
        <w:jc w:val="both"/>
        <w:rPr>
          <w:rFonts w:ascii="Verdana" w:hAnsi="Verdana" w:cs="Calibri"/>
          <w:b/>
          <w:sz w:val="22"/>
          <w:szCs w:val="22"/>
        </w:rPr>
      </w:pPr>
      <w:r w:rsidRPr="00D04409">
        <w:rPr>
          <w:rFonts w:ascii="Arial" w:hAnsi="Arial" w:cs="Calibri"/>
          <w:b/>
          <w:sz w:val="22"/>
          <w:szCs w:val="22"/>
        </w:rPr>
        <w:t xml:space="preserve">                                                                                                                               </w:t>
      </w:r>
    </w:p>
    <w:p w14:paraId="15DEC021"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-Έγινε περιοδεία στην Κόρινθο και το Λουτράκι για τα θέματα που απασχολούν τις υπηρεσίες και για τη διενέργεια εκλογών στην πρωτεύουσα του Νομού τους, έτσι ώστε να διευκολυνθεί μεγάλος αριθμός συνάδελφων από τη μετάβασή τους στην Αθήνα για την ψηφοφορία.</w:t>
      </w:r>
    </w:p>
    <w:p w14:paraId="1D7D72BB" w14:textId="77777777" w:rsidR="004E6095" w:rsidRPr="00D04409" w:rsidRDefault="004E6095">
      <w:pPr>
        <w:spacing w:line="360" w:lineRule="auto"/>
        <w:jc w:val="both"/>
        <w:rPr>
          <w:rStyle w:val="a4"/>
          <w:rFonts w:ascii="Arial" w:hAnsi="Arial" w:cs="Verdana"/>
          <w:sz w:val="22"/>
          <w:szCs w:val="22"/>
        </w:rPr>
      </w:pPr>
    </w:p>
    <w:p w14:paraId="70A72102"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-Αποφασίστηκε η προσπάθειας διενέργειας εκλογών τόσο στην Νάξο όσο και στην Πάρο μετά από αιτήματα που δεχθήκαμε και κατόπιν συνεννόησης με τους συναδέλφους τοπικά και η κάλυψη όλων των εξόδων έτσι ώστε να ασκήσουν το συνδικαλιστικό τους δικαίωμα χωρίς να ταλαιπωρηθούν με άσκοπες μετακινήσεις στην Ερμούπολη.</w:t>
      </w:r>
    </w:p>
    <w:p w14:paraId="56AA48F4" w14:textId="77777777" w:rsidR="004E6095" w:rsidRPr="00D04409" w:rsidRDefault="004E6095">
      <w:pPr>
        <w:spacing w:line="360" w:lineRule="auto"/>
        <w:jc w:val="both"/>
        <w:rPr>
          <w:rStyle w:val="a4"/>
          <w:rFonts w:ascii="Arial" w:hAnsi="Arial" w:cs="Verdana"/>
          <w:sz w:val="22"/>
          <w:szCs w:val="22"/>
        </w:rPr>
      </w:pPr>
    </w:p>
    <w:p w14:paraId="5DBDA2F6"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-Ήρθαμε σε επικοινωνία και ενημερωθήκαμε από το Τμήμα του Υπουργείου Πολιτισμού για το θέμα της εμπλοκής σε υπόθεση διαφθοράς της συναδέλφου και συνδικαλίστριας της Δ.Ε. του Τμήματος.</w:t>
      </w:r>
    </w:p>
    <w:p w14:paraId="4F21ADE7" w14:textId="77777777" w:rsidR="004E6095" w:rsidRPr="00D04409" w:rsidRDefault="004E6095">
      <w:pPr>
        <w:spacing w:line="360" w:lineRule="auto"/>
        <w:jc w:val="both"/>
        <w:rPr>
          <w:rStyle w:val="a4"/>
          <w:color w:val="auto"/>
          <w:sz w:val="22"/>
          <w:szCs w:val="22"/>
          <w:u w:val="none"/>
        </w:rPr>
      </w:pPr>
    </w:p>
    <w:p w14:paraId="5A195E65"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-Το Τμήμα Κυκλάδων </w:t>
      </w:r>
      <w:hyperlink r:id="rId13" w:history="1">
        <w:r w:rsidRPr="00D04409">
          <w:rPr>
            <w:rStyle w:val="-"/>
            <w:rFonts w:ascii="Arial" w:hAnsi="Arial" w:cs="Verdana"/>
            <w:sz w:val="22"/>
            <w:szCs w:val="22"/>
          </w:rPr>
          <w:t>έκανε παρέμβαση προς την Περιφέρειά τους για την Τροποποίηση Οργανισμού Περιφέρειας Νοτίου Αιγαίου κατά της υποβάθμισης των Τεχνικών Υπηρεσιών των Κυκλάδων με συγχωνεύσεις Τμημάτων και μεταφορά Διευθύνσεων στην Ρόδο</w:t>
        </w:r>
      </w:hyperlink>
      <w:r w:rsidRPr="00D04409">
        <w:rPr>
          <w:rStyle w:val="a4"/>
          <w:rFonts w:ascii="Arial" w:hAnsi="Arial" w:cs="Verdana"/>
          <w:color w:val="auto"/>
          <w:sz w:val="22"/>
          <w:szCs w:val="22"/>
          <w:u w:val="none"/>
        </w:rPr>
        <w:t xml:space="preserve"> από τη Σύρο για ευνόητους λόγους ελέγχου. Η απάντηση εκ μέρους του Αντιπεριφερειάρχη ήταν επιεικώς απαράδεκτη και συνάμα άκρως απειλητική.</w:t>
      </w:r>
    </w:p>
    <w:p w14:paraId="1A471C9D" w14:textId="77777777" w:rsidR="004E6095" w:rsidRPr="00D04409" w:rsidRDefault="004E6095">
      <w:pPr>
        <w:spacing w:line="360" w:lineRule="auto"/>
        <w:jc w:val="both"/>
        <w:rPr>
          <w:rStyle w:val="a4"/>
          <w:rFonts w:ascii="Arial" w:hAnsi="Arial"/>
          <w:sz w:val="22"/>
          <w:szCs w:val="22"/>
        </w:rPr>
      </w:pPr>
    </w:p>
    <w:p w14:paraId="3521774C"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-Κάναμε </w:t>
      </w:r>
      <w:hyperlink r:id="rId14" w:history="1">
        <w:r w:rsidRPr="00D04409">
          <w:rPr>
            <w:rStyle w:val="-"/>
            <w:rFonts w:ascii="Arial" w:hAnsi="Arial" w:cs="Verdana"/>
            <w:sz w:val="22"/>
            <w:szCs w:val="22"/>
          </w:rPr>
          <w:t>πρόταση νομοθετικής ρύθμισης στο Υπουργείο Εσωτερικών για την προστασία των Διπλωματούχων Μηχανικών από εκδικητικές αγωγές κατά την άσκηση καθηκόντων τους</w:t>
        </w:r>
      </w:hyperlink>
      <w:r w:rsidRPr="00D04409">
        <w:rPr>
          <w:rStyle w:val="a4"/>
          <w:rFonts w:ascii="Arial" w:hAnsi="Arial" w:cs="Verdana"/>
          <w:color w:val="auto"/>
          <w:sz w:val="22"/>
          <w:szCs w:val="22"/>
          <w:u w:val="none"/>
        </w:rPr>
        <w:t>.</w:t>
      </w:r>
    </w:p>
    <w:p w14:paraId="5FEA644B" w14:textId="77777777" w:rsidR="004E6095" w:rsidRPr="00D04409" w:rsidRDefault="004E6095">
      <w:pPr>
        <w:spacing w:line="360" w:lineRule="auto"/>
        <w:jc w:val="both"/>
        <w:rPr>
          <w:rStyle w:val="a4"/>
          <w:rFonts w:ascii="Arial" w:hAnsi="Arial"/>
          <w:sz w:val="22"/>
          <w:szCs w:val="22"/>
        </w:rPr>
      </w:pPr>
    </w:p>
    <w:p w14:paraId="3E16683D"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lastRenderedPageBreak/>
        <w:t xml:space="preserve">-Στείλαμε πολλαπλά </w:t>
      </w:r>
      <w:hyperlink r:id="rId15" w:history="1">
        <w:r w:rsidRPr="00D04409">
          <w:rPr>
            <w:rStyle w:val="-"/>
            <w:rFonts w:ascii="Arial" w:hAnsi="Arial" w:cs="Verdana"/>
            <w:sz w:val="22"/>
            <w:szCs w:val="22"/>
          </w:rPr>
          <w:t>αιτήματα συνάντησης στον κ. Περιφερειάρχη Αττικής Νίκο Χαρδαλιά</w:t>
        </w:r>
      </w:hyperlink>
      <w:r w:rsidRPr="00D04409">
        <w:rPr>
          <w:rStyle w:val="a4"/>
          <w:rFonts w:ascii="Arial" w:hAnsi="Arial" w:cs="Verdana"/>
          <w:color w:val="auto"/>
          <w:sz w:val="22"/>
          <w:szCs w:val="22"/>
          <w:u w:val="none"/>
        </w:rPr>
        <w:t xml:space="preserve"> ο οποίος δεν δέχθηκε να μας δει ακόμα.</w:t>
      </w:r>
    </w:p>
    <w:p w14:paraId="7CA9C193" w14:textId="77777777" w:rsidR="004E6095" w:rsidRPr="00D04409" w:rsidRDefault="004E6095">
      <w:pPr>
        <w:spacing w:line="360" w:lineRule="auto"/>
        <w:jc w:val="both"/>
        <w:rPr>
          <w:rStyle w:val="a4"/>
          <w:rFonts w:ascii="Arial" w:hAnsi="Arial"/>
          <w:sz w:val="22"/>
          <w:szCs w:val="22"/>
        </w:rPr>
      </w:pPr>
    </w:p>
    <w:p w14:paraId="1774274E"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w:t>
      </w:r>
      <w:hyperlink r:id="rId16" w:history="1">
        <w:r w:rsidRPr="00D04409">
          <w:rPr>
            <w:rStyle w:val="-"/>
            <w:rFonts w:ascii="Arial" w:hAnsi="Arial" w:cs="Verdana"/>
            <w:sz w:val="22"/>
            <w:szCs w:val="22"/>
          </w:rPr>
          <w:t>Στείλαμε έγγραφο παρέμβασης για ασυμβίβαστη θέση σε αλληλοκαλυπτόμενες επιτροπές μετά από αίτημα συναδέλφου που ορίστηκε σε αυτές, στην Περιφέρεια Αττικής</w:t>
        </w:r>
      </w:hyperlink>
      <w:r w:rsidRPr="00D04409">
        <w:rPr>
          <w:rStyle w:val="a4"/>
          <w:rFonts w:ascii="Arial" w:hAnsi="Arial" w:cs="Verdana"/>
          <w:color w:val="auto"/>
          <w:sz w:val="22"/>
          <w:szCs w:val="22"/>
          <w:u w:val="none"/>
        </w:rPr>
        <w:t>.</w:t>
      </w:r>
    </w:p>
    <w:p w14:paraId="5E149B66" w14:textId="77777777" w:rsidR="004E6095" w:rsidRPr="00D04409" w:rsidRDefault="004E6095">
      <w:pPr>
        <w:spacing w:line="360" w:lineRule="auto"/>
        <w:jc w:val="both"/>
        <w:rPr>
          <w:rStyle w:val="a4"/>
          <w:rFonts w:ascii="Arial" w:hAnsi="Arial"/>
          <w:sz w:val="22"/>
          <w:szCs w:val="22"/>
        </w:rPr>
      </w:pPr>
    </w:p>
    <w:p w14:paraId="579A7D82"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-Συναντηθήκαμε με την πρώην Γενική Γραμματέα του Υπουργείου Κοινωνικής Συνοχής και Οικογένειας κ. </w:t>
      </w:r>
      <w:hyperlink r:id="rId17" w:history="1">
        <w:r w:rsidRPr="00D04409">
          <w:rPr>
            <w:rStyle w:val="-"/>
            <w:rFonts w:ascii="Arial" w:hAnsi="Arial" w:cs="Verdana"/>
            <w:sz w:val="22"/>
            <w:szCs w:val="22"/>
          </w:rPr>
          <w:t>Δημαδάμα για τα θέματα της κινητικότητας μονογονεϊκών οικογενειών, αλλά και των υπερβολικών εξόδων κατοικίας και διαμονής τους στα νησιά των Κυκλάδων</w:t>
        </w:r>
      </w:hyperlink>
      <w:r w:rsidRPr="00D04409">
        <w:rPr>
          <w:rStyle w:val="a4"/>
          <w:rFonts w:ascii="Arial" w:hAnsi="Arial" w:cs="Verdana"/>
          <w:color w:val="auto"/>
          <w:sz w:val="22"/>
          <w:szCs w:val="22"/>
          <w:u w:val="none"/>
        </w:rPr>
        <w:t xml:space="preserve"> και μας διαβεβαίωσε ότι τα αιτήματα και οι ανησυχίες μας για μέριμνα υπέρ των οικογενειών αυτών θα μεταφερθεί στην Υπουργό κ. Ζαχαράκη προς επίλυση τους.</w:t>
      </w:r>
    </w:p>
    <w:p w14:paraId="5CCDBBD1" w14:textId="77777777" w:rsidR="004E6095" w:rsidRPr="00D04409" w:rsidRDefault="004E6095">
      <w:pPr>
        <w:spacing w:line="360" w:lineRule="auto"/>
        <w:jc w:val="both"/>
        <w:rPr>
          <w:rStyle w:val="a4"/>
          <w:rFonts w:ascii="Arial" w:hAnsi="Arial"/>
          <w:sz w:val="22"/>
          <w:szCs w:val="22"/>
        </w:rPr>
      </w:pPr>
    </w:p>
    <w:p w14:paraId="5BAB27BA"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-Έγινε </w:t>
      </w:r>
      <w:hyperlink r:id="rId18" w:history="1">
        <w:r w:rsidRPr="00D04409">
          <w:rPr>
            <w:rStyle w:val="-"/>
            <w:rFonts w:ascii="Arial" w:hAnsi="Arial" w:cs="Verdana"/>
            <w:sz w:val="22"/>
            <w:szCs w:val="22"/>
          </w:rPr>
          <w:t>παρέμβαση για τη νομική κάλυψη συναδέλφου σχετικά με την αγωγή εις βάρους του από υπάλληλο της αναδόχου εταιρείας που ασχολείται με την παρακολούθηση της κίνησης των οχημάτων στην Περιφέρεια Αττικής, όπου και αποδέχτηκαν το αίτημά μας</w:t>
        </w:r>
      </w:hyperlink>
      <w:r w:rsidRPr="00D04409">
        <w:rPr>
          <w:rStyle w:val="a4"/>
          <w:rFonts w:ascii="Arial" w:hAnsi="Arial" w:cs="Verdana"/>
          <w:color w:val="auto"/>
          <w:sz w:val="22"/>
          <w:szCs w:val="22"/>
          <w:u w:val="none"/>
        </w:rPr>
        <w:t>.</w:t>
      </w:r>
    </w:p>
    <w:p w14:paraId="501FEC80" w14:textId="77777777" w:rsidR="004E6095" w:rsidRPr="00D04409" w:rsidRDefault="004E6095">
      <w:pPr>
        <w:spacing w:line="360" w:lineRule="auto"/>
        <w:jc w:val="both"/>
        <w:rPr>
          <w:rStyle w:val="a4"/>
          <w:rFonts w:ascii="Arial" w:hAnsi="Arial"/>
          <w:sz w:val="22"/>
          <w:szCs w:val="22"/>
        </w:rPr>
      </w:pPr>
    </w:p>
    <w:p w14:paraId="73C0D3D9"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-Εστάλη </w:t>
      </w:r>
      <w:hyperlink r:id="rId19" w:history="1">
        <w:r w:rsidRPr="00D04409">
          <w:rPr>
            <w:rStyle w:val="-"/>
            <w:rFonts w:ascii="Arial" w:hAnsi="Arial" w:cs="Verdana"/>
            <w:sz w:val="22"/>
            <w:szCs w:val="22"/>
          </w:rPr>
          <w:t>έγγραφο για την επιστροφή των εισφορών κλάδου επικουρικής ασφάλισης του πρώην ΤΣΜΕΔΕ και αφορούσε τους Μηχανικούς του Υπουργείου Μετανάστευσης και Ασύλου</w:t>
        </w:r>
      </w:hyperlink>
      <w:r w:rsidRPr="00D04409">
        <w:rPr>
          <w:rStyle w:val="a4"/>
          <w:rFonts w:ascii="Arial" w:hAnsi="Arial" w:cs="Verdana"/>
          <w:color w:val="auto"/>
          <w:sz w:val="22"/>
          <w:szCs w:val="22"/>
          <w:u w:val="none"/>
        </w:rPr>
        <w:t xml:space="preserve">, μετά από επίσκεψη και συζήτηση μαζί τους.                                                                     </w:t>
      </w:r>
    </w:p>
    <w:p w14:paraId="478C1482" w14:textId="77777777" w:rsidR="004E6095" w:rsidRPr="00D04409" w:rsidRDefault="004E6095">
      <w:pPr>
        <w:spacing w:line="360" w:lineRule="auto"/>
        <w:jc w:val="both"/>
        <w:rPr>
          <w:rStyle w:val="a4"/>
          <w:rFonts w:ascii="Arial" w:hAnsi="Arial"/>
          <w:sz w:val="22"/>
          <w:szCs w:val="22"/>
        </w:rPr>
      </w:pPr>
    </w:p>
    <w:p w14:paraId="63FB8F9F"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-Έγινε </w:t>
      </w:r>
      <w:hyperlink r:id="rId20" w:history="1">
        <w:r w:rsidRPr="00D04409">
          <w:rPr>
            <w:rStyle w:val="-"/>
            <w:rFonts w:ascii="Arial" w:hAnsi="Arial" w:cs="Verdana"/>
            <w:sz w:val="22"/>
            <w:szCs w:val="22"/>
          </w:rPr>
          <w:t>παρέμβαση για την αδικαιολόγητη κι εκδικητική μετακίνηση συναδέλφου στο Πανεπιστήμιο Πειραιώς σε Τμήμα που από τον Οργανισμό δεν προβλέπεται η ειδικότητά της</w:t>
        </w:r>
      </w:hyperlink>
      <w:r w:rsidRPr="00D04409">
        <w:rPr>
          <w:rStyle w:val="a4"/>
          <w:rFonts w:ascii="Arial" w:hAnsi="Arial" w:cs="Verdana"/>
          <w:color w:val="auto"/>
          <w:sz w:val="22"/>
          <w:szCs w:val="22"/>
          <w:u w:val="none"/>
        </w:rPr>
        <w:t>.</w:t>
      </w:r>
    </w:p>
    <w:p w14:paraId="44C1C325" w14:textId="77777777" w:rsidR="004E6095" w:rsidRPr="00D04409" w:rsidRDefault="004E6095">
      <w:pPr>
        <w:spacing w:line="360" w:lineRule="auto"/>
        <w:jc w:val="both"/>
        <w:rPr>
          <w:rStyle w:val="a4"/>
          <w:rFonts w:ascii="Arial" w:hAnsi="Arial" w:cs="Verdana"/>
          <w:sz w:val="22"/>
          <w:szCs w:val="22"/>
        </w:rPr>
      </w:pPr>
    </w:p>
    <w:p w14:paraId="586829FF"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-Έγινε </w:t>
      </w:r>
      <w:hyperlink r:id="rId21" w:history="1">
        <w:r w:rsidRPr="00D04409">
          <w:rPr>
            <w:rStyle w:val="-"/>
            <w:rFonts w:ascii="Arial" w:hAnsi="Arial" w:cs="Verdana"/>
            <w:sz w:val="22"/>
            <w:szCs w:val="22"/>
          </w:rPr>
          <w:t>παρέμβαση από το Τμήμα Κυκλάδων</w:t>
        </w:r>
      </w:hyperlink>
      <w:r w:rsidRPr="00D04409">
        <w:rPr>
          <w:rStyle w:val="a4"/>
          <w:rFonts w:ascii="Arial" w:hAnsi="Arial" w:cs="Verdana"/>
          <w:color w:val="auto"/>
          <w:sz w:val="22"/>
          <w:szCs w:val="22"/>
          <w:u w:val="none"/>
        </w:rPr>
        <w:t>, αλλά και από την ΕΜΔΥΔΑΣ Αττικής στη συνέχεια, για την αυθαίρετη μετακίνηση συναδέλφισσας Πολιτικού Μηχανικού της ΠΕ Νάξου προς τον Περιφερειάρχη Κυκλάδων κ. Χατζημάρκο.</w:t>
      </w:r>
    </w:p>
    <w:p w14:paraId="2F200763" w14:textId="77777777" w:rsidR="004E6095" w:rsidRPr="00D04409" w:rsidRDefault="004E6095">
      <w:pPr>
        <w:spacing w:line="360" w:lineRule="auto"/>
        <w:jc w:val="both"/>
        <w:rPr>
          <w:rStyle w:val="a4"/>
          <w:rFonts w:ascii="Arial" w:hAnsi="Arial" w:cs="Verdana"/>
          <w:color w:val="auto"/>
          <w:sz w:val="22"/>
          <w:szCs w:val="22"/>
          <w:u w:val="none"/>
        </w:rPr>
      </w:pPr>
    </w:p>
    <w:p w14:paraId="7AC81C14"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-Εστάλη έγγραφο για την αδικαιολόγητη μετακίνηση από την ΥΔΟΜ του Δήμου Ραφήνας-Πικερμίου και υποβιβασμού συναδέλφισσας προς τη Δήμαρχο.</w:t>
      </w:r>
    </w:p>
    <w:p w14:paraId="69EA3787" w14:textId="77777777" w:rsidR="004E6095" w:rsidRPr="00D04409" w:rsidRDefault="004E6095">
      <w:pPr>
        <w:spacing w:line="360" w:lineRule="auto"/>
        <w:jc w:val="both"/>
        <w:rPr>
          <w:rStyle w:val="a4"/>
          <w:rFonts w:ascii="Arial" w:hAnsi="Arial"/>
          <w:sz w:val="22"/>
          <w:szCs w:val="22"/>
        </w:rPr>
      </w:pPr>
    </w:p>
    <w:p w14:paraId="59613771"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w:t>
      </w:r>
      <w:hyperlink r:id="rId22" w:history="1">
        <w:r w:rsidRPr="00D04409">
          <w:rPr>
            <w:rStyle w:val="-"/>
            <w:rFonts w:ascii="Arial" w:hAnsi="Arial" w:cs="Verdana"/>
            <w:sz w:val="22"/>
            <w:szCs w:val="22"/>
          </w:rPr>
          <w:t>Έγγραφο για την επιστροφή εισφορών κλάδου επικουρικής ασφάλισης του πρώην ΤΣΜΕΔΕ στους Μηχανικούς του Δήμου Κρωπίας</w:t>
        </w:r>
      </w:hyperlink>
      <w:r w:rsidRPr="00D04409">
        <w:rPr>
          <w:rStyle w:val="a4"/>
          <w:rFonts w:ascii="Arial" w:hAnsi="Arial" w:cs="Verdana"/>
          <w:color w:val="auto"/>
          <w:sz w:val="22"/>
          <w:szCs w:val="22"/>
          <w:u w:val="none"/>
        </w:rPr>
        <w:t>.</w:t>
      </w:r>
    </w:p>
    <w:p w14:paraId="0198DE7E" w14:textId="77777777" w:rsidR="004E6095" w:rsidRPr="00D04409" w:rsidRDefault="004E6095">
      <w:pPr>
        <w:spacing w:line="360" w:lineRule="auto"/>
        <w:jc w:val="both"/>
        <w:rPr>
          <w:rStyle w:val="a4"/>
          <w:rFonts w:ascii="Arial" w:hAnsi="Arial"/>
          <w:sz w:val="22"/>
          <w:szCs w:val="22"/>
        </w:rPr>
      </w:pPr>
    </w:p>
    <w:p w14:paraId="609C4596"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-Έγινε συνάντηση κατόπιν </w:t>
      </w:r>
      <w:hyperlink r:id="rId23" w:history="1">
        <w:r w:rsidRPr="00D04409">
          <w:rPr>
            <w:rStyle w:val="-"/>
            <w:rFonts w:ascii="Arial" w:hAnsi="Arial" w:cs="Verdana"/>
            <w:sz w:val="22"/>
            <w:szCs w:val="22"/>
          </w:rPr>
          <w:t>αιτήματος με τον Γραμματέα Αποκεντρωμένης Διοίκησης Αττικής και συζήτηση για τα θέματα υψών που προέκυψαν στις ΥΔΟΜ, αλλά και των επαρκειών των Δήμων για τη σύσταση νέων ΥΔΟΜ</w:t>
        </w:r>
      </w:hyperlink>
      <w:r w:rsidRPr="00D04409">
        <w:rPr>
          <w:rStyle w:val="a4"/>
          <w:rFonts w:ascii="Arial" w:hAnsi="Arial" w:cs="Verdana"/>
          <w:color w:val="auto"/>
          <w:sz w:val="22"/>
          <w:szCs w:val="22"/>
          <w:u w:val="none"/>
        </w:rPr>
        <w:t>.</w:t>
      </w:r>
    </w:p>
    <w:p w14:paraId="66268613" w14:textId="77777777" w:rsidR="004E6095" w:rsidRPr="00D04409" w:rsidRDefault="004E6095">
      <w:pPr>
        <w:spacing w:line="360" w:lineRule="auto"/>
        <w:jc w:val="both"/>
        <w:rPr>
          <w:rStyle w:val="a4"/>
          <w:rFonts w:ascii="Arial" w:hAnsi="Arial"/>
          <w:sz w:val="22"/>
          <w:szCs w:val="22"/>
        </w:rPr>
      </w:pPr>
    </w:p>
    <w:p w14:paraId="6EF2727F" w14:textId="77777777" w:rsidR="004E6095" w:rsidRPr="00D04409" w:rsidRDefault="00F0156B">
      <w:pPr>
        <w:spacing w:line="360" w:lineRule="auto"/>
        <w:jc w:val="both"/>
        <w:rPr>
          <w:sz w:val="22"/>
          <w:szCs w:val="22"/>
        </w:rPr>
      </w:pPr>
      <w:r w:rsidRPr="00D04409">
        <w:rPr>
          <w:rStyle w:val="a4"/>
          <w:rFonts w:ascii="Arial" w:hAnsi="Arial" w:cs="Verdana"/>
          <w:color w:val="auto"/>
          <w:sz w:val="22"/>
          <w:szCs w:val="22"/>
          <w:u w:val="none"/>
        </w:rPr>
        <w:t xml:space="preserve">-Εστάλη </w:t>
      </w:r>
      <w:hyperlink r:id="rId24" w:history="1">
        <w:r w:rsidRPr="00D04409">
          <w:rPr>
            <w:rStyle w:val="-"/>
            <w:rFonts w:ascii="Arial" w:hAnsi="Arial" w:cs="Verdana"/>
            <w:sz w:val="22"/>
            <w:szCs w:val="22"/>
          </w:rPr>
          <w:t>αίτημα συνάντησης με τον Υπουργό Περιβάλλοντος</w:t>
        </w:r>
      </w:hyperlink>
      <w:r w:rsidRPr="00D04409">
        <w:rPr>
          <w:rStyle w:val="a4"/>
          <w:rFonts w:ascii="Arial" w:hAnsi="Arial" w:cs="Verdana"/>
          <w:color w:val="auto"/>
          <w:sz w:val="22"/>
          <w:szCs w:val="22"/>
          <w:u w:val="none"/>
        </w:rPr>
        <w:t xml:space="preserve"> ο οποίος δε μας δέχθηκε όπως και δεν έχει δεχθεί από ανάληψης καθηκόντων του ούτε την Π.Ο. ΕΜΔΥΔΑΣ.</w:t>
      </w:r>
    </w:p>
    <w:p w14:paraId="661F6C0B" w14:textId="77777777" w:rsidR="004E6095" w:rsidRPr="00D04409" w:rsidRDefault="004E6095">
      <w:pPr>
        <w:spacing w:line="360" w:lineRule="auto"/>
        <w:jc w:val="both"/>
        <w:rPr>
          <w:rStyle w:val="a4"/>
          <w:rFonts w:ascii="Arial" w:hAnsi="Arial"/>
          <w:sz w:val="22"/>
          <w:szCs w:val="22"/>
        </w:rPr>
      </w:pPr>
    </w:p>
    <w:p w14:paraId="4896EC63" w14:textId="77777777" w:rsidR="009D4900" w:rsidRDefault="009D4900">
      <w:pPr>
        <w:spacing w:line="360" w:lineRule="auto"/>
        <w:jc w:val="both"/>
        <w:rPr>
          <w:rStyle w:val="a4"/>
          <w:rFonts w:ascii="Arial" w:hAnsi="Arial" w:cs="Verdana"/>
          <w:sz w:val="22"/>
          <w:szCs w:val="22"/>
        </w:rPr>
      </w:pPr>
    </w:p>
    <w:p w14:paraId="5E80D037" w14:textId="253338D2" w:rsidR="004E6095" w:rsidRPr="00D04409" w:rsidRDefault="009D4900">
      <w:pPr>
        <w:spacing w:line="360" w:lineRule="auto"/>
        <w:jc w:val="both"/>
        <w:rPr>
          <w:sz w:val="22"/>
          <w:szCs w:val="22"/>
        </w:rPr>
      </w:pPr>
      <w:r w:rsidRPr="009D4900">
        <w:rPr>
          <w:rStyle w:val="a4"/>
          <w:rFonts w:ascii="Arial" w:hAnsi="Arial" w:cs="Verdana"/>
          <w:sz w:val="22"/>
          <w:szCs w:val="22"/>
          <w:u w:val="none"/>
        </w:rPr>
        <w:t>-</w:t>
      </w:r>
      <w:r w:rsidR="00F0156B" w:rsidRPr="00D04409">
        <w:rPr>
          <w:rStyle w:val="a4"/>
          <w:rFonts w:ascii="Arial" w:hAnsi="Arial" w:cs="Verdana"/>
          <w:color w:val="auto"/>
          <w:sz w:val="22"/>
          <w:szCs w:val="22"/>
          <w:u w:val="none"/>
        </w:rPr>
        <w:t xml:space="preserve">Εστάλη </w:t>
      </w:r>
      <w:hyperlink r:id="rId25" w:history="1">
        <w:r w:rsidR="00F0156B" w:rsidRPr="00D04409">
          <w:rPr>
            <w:rStyle w:val="-"/>
            <w:rFonts w:ascii="Arial" w:hAnsi="Arial" w:cs="Verdana"/>
            <w:sz w:val="22"/>
            <w:szCs w:val="22"/>
          </w:rPr>
          <w:t>έγγραφο σχετικά με τη διάσωση του μεγάλου ρέματος της Ραφήνας</w:t>
        </w:r>
      </w:hyperlink>
      <w:r w:rsidR="00F0156B" w:rsidRPr="00D04409">
        <w:rPr>
          <w:rStyle w:val="a4"/>
          <w:rFonts w:ascii="Arial" w:hAnsi="Arial" w:cs="Verdana"/>
          <w:color w:val="auto"/>
          <w:sz w:val="22"/>
          <w:szCs w:val="22"/>
          <w:u w:val="none"/>
        </w:rPr>
        <w:t>.</w:t>
      </w:r>
    </w:p>
    <w:p w14:paraId="0EC0AF3E" w14:textId="77777777" w:rsidR="004E6095" w:rsidRPr="00D04409" w:rsidRDefault="004E6095">
      <w:pPr>
        <w:spacing w:line="360" w:lineRule="auto"/>
        <w:jc w:val="both"/>
        <w:rPr>
          <w:rStyle w:val="a4"/>
          <w:rFonts w:ascii="Arial" w:hAnsi="Arial" w:cs="Verdana"/>
          <w:sz w:val="22"/>
          <w:szCs w:val="22"/>
        </w:rPr>
      </w:pPr>
    </w:p>
    <w:p w14:paraId="110F8829" w14:textId="77777777" w:rsidR="004E6095" w:rsidRDefault="00F0156B">
      <w:pPr>
        <w:spacing w:line="360" w:lineRule="auto"/>
        <w:jc w:val="both"/>
        <w:rPr>
          <w:rStyle w:val="a4"/>
          <w:rFonts w:ascii="Arial" w:hAnsi="Arial" w:cs="Verdana"/>
          <w:color w:val="auto"/>
          <w:sz w:val="22"/>
          <w:szCs w:val="22"/>
          <w:u w:val="none"/>
        </w:rPr>
      </w:pPr>
      <w:r w:rsidRPr="00D04409">
        <w:rPr>
          <w:rStyle w:val="a4"/>
          <w:rFonts w:ascii="Arial" w:hAnsi="Arial" w:cs="Verdana"/>
          <w:color w:val="auto"/>
          <w:sz w:val="22"/>
          <w:szCs w:val="22"/>
          <w:u w:val="none"/>
        </w:rPr>
        <w:t>-Καλέστηκαν σε εκδήλωση γνωριμίας και ενημέρωσης στην αίθουσα αμφιθεάτρου του ΤΕΕ όλοι οι νεοπροσληφθέντες συνάδελφοι των τελευταίων δύο ετών και ακολούθησε μια εποικοδομητική συζήτηση για τα προβλήματα που αντιμετώπισαν και την μέχρι τώρα εργασιακή εμπειρία τους.</w:t>
      </w:r>
    </w:p>
    <w:p w14:paraId="2AAB86AB" w14:textId="77777777" w:rsidR="009D4900" w:rsidRPr="00D04409" w:rsidRDefault="009D4900">
      <w:pPr>
        <w:spacing w:line="360" w:lineRule="auto"/>
        <w:jc w:val="both"/>
        <w:rPr>
          <w:sz w:val="22"/>
          <w:szCs w:val="22"/>
        </w:rPr>
      </w:pPr>
    </w:p>
    <w:p w14:paraId="13A596C7" w14:textId="67BC5B8C" w:rsidR="004E6095" w:rsidRDefault="009D4900" w:rsidP="009D4900">
      <w:pPr>
        <w:spacing w:line="360" w:lineRule="auto"/>
        <w:ind w:firstLine="720"/>
        <w:jc w:val="both"/>
        <w:rPr>
          <w:rStyle w:val="a4"/>
          <w:rFonts w:ascii="Arial" w:hAnsi="Arial" w:cs="Verdana"/>
          <w:color w:val="auto"/>
          <w:sz w:val="22"/>
          <w:szCs w:val="22"/>
          <w:u w:val="none"/>
        </w:rPr>
      </w:pPr>
      <w:r>
        <w:rPr>
          <w:rStyle w:val="a4"/>
          <w:rFonts w:ascii="Arial" w:hAnsi="Arial" w:cs="Verdana"/>
          <w:color w:val="auto"/>
          <w:sz w:val="22"/>
          <w:szCs w:val="22"/>
          <w:u w:val="none"/>
        </w:rPr>
        <w:t>Τέλος α</w:t>
      </w:r>
      <w:r w:rsidR="00F0156B" w:rsidRPr="00D04409">
        <w:rPr>
          <w:rStyle w:val="a4"/>
          <w:rFonts w:ascii="Arial" w:hAnsi="Arial" w:cs="Verdana"/>
          <w:color w:val="auto"/>
          <w:sz w:val="22"/>
          <w:szCs w:val="22"/>
          <w:u w:val="none"/>
        </w:rPr>
        <w:t>παντήθηκαν πλήθος ερωτημάτων που αφορούσαν εργασιακά και ασφαλιστικά θέματα μέσω τηλεφωνικής και ηλεκτρονικής επικοινωνίας άμεσα και συστήσαμε δικηγόρους, όπου το πρόβλημα ήταν πολύπλοκο, έτσι ώστε οι συνάδελφοι να βοηθηθούν σχετικά.</w:t>
      </w:r>
    </w:p>
    <w:p w14:paraId="3372CCE6" w14:textId="583202F4" w:rsidR="00047B40" w:rsidRDefault="00BF2F62">
      <w:pPr>
        <w:spacing w:line="360" w:lineRule="auto"/>
        <w:jc w:val="both"/>
        <w:rPr>
          <w:rStyle w:val="a4"/>
          <w:rFonts w:ascii="Arial" w:hAnsi="Arial" w:cs="Verdana"/>
          <w:b/>
          <w:bCs/>
          <w:color w:val="auto"/>
          <w:sz w:val="22"/>
          <w:szCs w:val="22"/>
          <w:u w:val="none"/>
        </w:rPr>
      </w:pPr>
      <w:r>
        <w:rPr>
          <w:rStyle w:val="a4"/>
          <w:rFonts w:ascii="Arial" w:hAnsi="Arial" w:cs="Verdana"/>
          <w:color w:val="auto"/>
          <w:sz w:val="22"/>
          <w:szCs w:val="22"/>
          <w:u w:val="none"/>
        </w:rPr>
        <w:tab/>
        <w:t>Θεωρ</w:t>
      </w:r>
      <w:r w:rsidR="009D4900">
        <w:rPr>
          <w:rStyle w:val="a4"/>
          <w:rFonts w:ascii="Arial" w:hAnsi="Arial" w:cs="Verdana"/>
          <w:color w:val="auto"/>
          <w:sz w:val="22"/>
          <w:szCs w:val="22"/>
          <w:u w:val="none"/>
        </w:rPr>
        <w:t>ούμε</w:t>
      </w:r>
      <w:r>
        <w:rPr>
          <w:rStyle w:val="a4"/>
          <w:rFonts w:ascii="Arial" w:hAnsi="Arial" w:cs="Verdana"/>
          <w:color w:val="auto"/>
          <w:sz w:val="22"/>
          <w:szCs w:val="22"/>
          <w:u w:val="none"/>
        </w:rPr>
        <w:t xml:space="preserve"> ότι μετά την παραίτηση της προηγούμενης προέδρου κας. Καβάλλα στις 8/12 και δεδομένου του διαστήματος επανεκλογής προέδρου</w:t>
      </w:r>
      <w:r w:rsidR="009D4900">
        <w:rPr>
          <w:rStyle w:val="a4"/>
          <w:rFonts w:ascii="Arial" w:hAnsi="Arial" w:cs="Verdana"/>
          <w:color w:val="auto"/>
          <w:sz w:val="22"/>
          <w:szCs w:val="22"/>
          <w:u w:val="none"/>
        </w:rPr>
        <w:t xml:space="preserve"> που</w:t>
      </w:r>
      <w:r>
        <w:rPr>
          <w:rStyle w:val="a4"/>
          <w:rFonts w:ascii="Arial" w:hAnsi="Arial" w:cs="Verdana"/>
          <w:color w:val="auto"/>
          <w:sz w:val="22"/>
          <w:szCs w:val="22"/>
          <w:u w:val="none"/>
        </w:rPr>
        <w:t xml:space="preserve"> ήταν γύρω στους τρεις μήνες, αλλά και των διάφορων πολιτικών γεγονότων που μεσολάβησαν</w:t>
      </w:r>
      <w:r w:rsidR="009D4900">
        <w:rPr>
          <w:rStyle w:val="a4"/>
          <w:rFonts w:ascii="Arial" w:hAnsi="Arial" w:cs="Verdana"/>
          <w:color w:val="auto"/>
          <w:sz w:val="22"/>
          <w:szCs w:val="22"/>
          <w:u w:val="none"/>
        </w:rPr>
        <w:t>,</w:t>
      </w:r>
      <w:r>
        <w:rPr>
          <w:rStyle w:val="a4"/>
          <w:rFonts w:ascii="Arial" w:hAnsi="Arial" w:cs="Verdana"/>
          <w:color w:val="auto"/>
          <w:sz w:val="22"/>
          <w:szCs w:val="22"/>
          <w:u w:val="none"/>
        </w:rPr>
        <w:t xml:space="preserve"> δηλαδή</w:t>
      </w:r>
      <w:r w:rsidR="009D4900">
        <w:rPr>
          <w:rStyle w:val="a4"/>
          <w:rFonts w:ascii="Arial" w:hAnsi="Arial" w:cs="Verdana"/>
          <w:color w:val="auto"/>
          <w:sz w:val="22"/>
          <w:szCs w:val="22"/>
          <w:u w:val="none"/>
        </w:rPr>
        <w:t xml:space="preserve"> </w:t>
      </w:r>
      <w:r>
        <w:rPr>
          <w:rStyle w:val="a4"/>
          <w:rFonts w:ascii="Arial" w:hAnsi="Arial" w:cs="Verdana"/>
          <w:color w:val="auto"/>
          <w:sz w:val="22"/>
          <w:szCs w:val="22"/>
          <w:u w:val="none"/>
        </w:rPr>
        <w:t>εκλογές Τ.Ε.Ε. κ</w:t>
      </w:r>
      <w:r w:rsidR="009D4900">
        <w:rPr>
          <w:rStyle w:val="a4"/>
          <w:rFonts w:ascii="Arial" w:hAnsi="Arial" w:cs="Verdana"/>
          <w:color w:val="auto"/>
          <w:sz w:val="22"/>
          <w:szCs w:val="22"/>
          <w:u w:val="none"/>
        </w:rPr>
        <w:t>αι</w:t>
      </w:r>
      <w:r>
        <w:rPr>
          <w:rStyle w:val="a4"/>
          <w:rFonts w:ascii="Arial" w:hAnsi="Arial" w:cs="Verdana"/>
          <w:color w:val="auto"/>
          <w:sz w:val="22"/>
          <w:szCs w:val="22"/>
          <w:u w:val="none"/>
        </w:rPr>
        <w:t xml:space="preserve"> ευρωεκλογές, δεν είχαμε ικανοποιητικό</w:t>
      </w:r>
      <w:r w:rsidR="009D4900">
        <w:rPr>
          <w:rStyle w:val="a4"/>
          <w:rFonts w:ascii="Arial" w:hAnsi="Arial" w:cs="Verdana"/>
          <w:color w:val="auto"/>
          <w:sz w:val="22"/>
          <w:szCs w:val="22"/>
          <w:u w:val="none"/>
        </w:rPr>
        <w:t xml:space="preserve"> χρόνο</w:t>
      </w:r>
      <w:r>
        <w:rPr>
          <w:rStyle w:val="a4"/>
          <w:rFonts w:ascii="Arial" w:hAnsi="Arial" w:cs="Verdana"/>
          <w:color w:val="auto"/>
          <w:sz w:val="22"/>
          <w:szCs w:val="22"/>
          <w:u w:val="none"/>
        </w:rPr>
        <w:t xml:space="preserve"> για συντονισμό ακόμα περισσότερων </w:t>
      </w:r>
      <w:r w:rsidR="009D4900">
        <w:rPr>
          <w:rStyle w:val="a4"/>
          <w:rFonts w:ascii="Arial" w:hAnsi="Arial" w:cs="Verdana"/>
          <w:color w:val="auto"/>
          <w:sz w:val="22"/>
          <w:szCs w:val="22"/>
          <w:u w:val="none"/>
        </w:rPr>
        <w:t xml:space="preserve">κεντρικών </w:t>
      </w:r>
      <w:r>
        <w:rPr>
          <w:rStyle w:val="a4"/>
          <w:rFonts w:ascii="Arial" w:hAnsi="Arial" w:cs="Verdana"/>
          <w:color w:val="auto"/>
          <w:sz w:val="22"/>
          <w:szCs w:val="22"/>
          <w:u w:val="none"/>
        </w:rPr>
        <w:t>δράσεων</w:t>
      </w:r>
      <w:r w:rsidR="009D4900">
        <w:rPr>
          <w:rStyle w:val="a4"/>
          <w:rFonts w:ascii="Arial" w:hAnsi="Arial" w:cs="Verdana"/>
          <w:color w:val="auto"/>
          <w:sz w:val="22"/>
          <w:szCs w:val="22"/>
          <w:u w:val="none"/>
        </w:rPr>
        <w:t xml:space="preserve">, </w:t>
      </w:r>
      <w:r>
        <w:rPr>
          <w:rStyle w:val="a4"/>
          <w:rFonts w:ascii="Arial" w:hAnsi="Arial" w:cs="Verdana"/>
          <w:color w:val="auto"/>
          <w:sz w:val="22"/>
          <w:szCs w:val="22"/>
          <w:u w:val="none"/>
        </w:rPr>
        <w:t xml:space="preserve">αλλά και κατά τόπους. </w:t>
      </w:r>
      <w:r w:rsidR="00047B40">
        <w:rPr>
          <w:rStyle w:val="a4"/>
          <w:rFonts w:ascii="Arial" w:hAnsi="Arial" w:cs="Verdana"/>
          <w:color w:val="auto"/>
          <w:sz w:val="22"/>
          <w:szCs w:val="22"/>
          <w:u w:val="none"/>
        </w:rPr>
        <w:t xml:space="preserve">Οι περιοδείες δεν ήταν τόσες όσες θα θέλαμε. </w:t>
      </w:r>
      <w:r w:rsidR="00047B40" w:rsidRPr="009D4900">
        <w:rPr>
          <w:rStyle w:val="a4"/>
          <w:rFonts w:ascii="Arial" w:hAnsi="Arial" w:cs="Verdana"/>
          <w:b/>
          <w:bCs/>
          <w:color w:val="auto"/>
          <w:sz w:val="22"/>
          <w:szCs w:val="22"/>
          <w:u w:val="none"/>
        </w:rPr>
        <w:t xml:space="preserve">Οφείλουμε επομένως να εντατικοποιήσουμε τους αγώνες που δίνονται στο πεδίο εργασίας, να εμπνεύσουμε, αλλά και να κινητοποιήσουμε τους συναδέλφους με φυσική επαφή στις Υπηρεσίες. </w:t>
      </w:r>
    </w:p>
    <w:p w14:paraId="2F8F145D" w14:textId="52CD924F" w:rsidR="00BF2F62" w:rsidRPr="009D4900" w:rsidRDefault="00047B40" w:rsidP="00047B40">
      <w:pPr>
        <w:spacing w:line="360" w:lineRule="auto"/>
        <w:ind w:firstLine="720"/>
        <w:jc w:val="both"/>
        <w:rPr>
          <w:b/>
          <w:bCs/>
          <w:sz w:val="22"/>
          <w:szCs w:val="22"/>
        </w:rPr>
      </w:pPr>
      <w:r>
        <w:rPr>
          <w:rStyle w:val="a4"/>
          <w:rFonts w:ascii="Arial" w:hAnsi="Arial" w:cs="Verdana"/>
          <w:color w:val="auto"/>
          <w:sz w:val="22"/>
          <w:szCs w:val="22"/>
          <w:u w:val="none"/>
        </w:rPr>
        <w:t>Στις εκλογικές αυτές διαδικασίες που μεσολάβησαν οφείλεται και η ομόφωνη απόφαση της παράτασης της θητείας του Διοικητικού Συμβουλίου που αποφασίστηκε για τέσσερις ακόμα μήνες.</w:t>
      </w:r>
    </w:p>
    <w:p w14:paraId="633D6A28" w14:textId="3956549D" w:rsidR="004E6095" w:rsidRPr="00D04409" w:rsidRDefault="00F0156B">
      <w:pPr>
        <w:spacing w:line="360" w:lineRule="auto"/>
        <w:jc w:val="both"/>
        <w:rPr>
          <w:sz w:val="22"/>
          <w:szCs w:val="22"/>
        </w:rPr>
      </w:pPr>
      <w:r w:rsidRPr="00D04409">
        <w:rPr>
          <w:rStyle w:val="a4"/>
          <w:rFonts w:ascii="Arial" w:hAnsi="Arial" w:cs="Verdana"/>
          <w:b/>
          <w:bCs/>
          <w:i/>
          <w:iCs/>
          <w:color w:val="000000"/>
          <w:sz w:val="22"/>
          <w:szCs w:val="22"/>
          <w:u w:val="none"/>
        </w:rPr>
        <w:tab/>
      </w:r>
      <w:r w:rsidRPr="00D04409">
        <w:rPr>
          <w:rStyle w:val="a4"/>
          <w:rFonts w:ascii="Arial" w:hAnsi="Arial" w:cs="Verdana"/>
          <w:color w:val="000000"/>
          <w:sz w:val="22"/>
          <w:szCs w:val="22"/>
          <w:u w:val="none"/>
        </w:rPr>
        <w:t>Με δεδομένο ότι οι μόνοι πόροι της ΕΜΔΥΔΑΣ Αττικής είναι οι συνδρομές των μελών της και τα ανελαστικά έξοδά της μεγάλα, καθώς και το ότι η συνδρομή της είναι από τις μικρότερες στις πρωτοβάθμιες,</w:t>
      </w:r>
      <w:r w:rsidRPr="00D04409">
        <w:rPr>
          <w:rStyle w:val="a4"/>
          <w:rFonts w:ascii="Arial" w:hAnsi="Arial" w:cs="Verdana"/>
          <w:b/>
          <w:bCs/>
          <w:color w:val="000000"/>
          <w:sz w:val="22"/>
          <w:szCs w:val="22"/>
          <w:u w:val="none"/>
        </w:rPr>
        <w:t xml:space="preserve"> θεωρούμε ότι η συνδρομή πρέπει να αυξηθεί από 1 ευρώ το μήνα σε 2 ευρώ, </w:t>
      </w:r>
      <w:r w:rsidRPr="00D04409">
        <w:rPr>
          <w:rStyle w:val="a4"/>
          <w:rFonts w:ascii="Arial" w:hAnsi="Arial" w:cs="Verdana"/>
          <w:color w:val="000000"/>
          <w:sz w:val="22"/>
          <w:szCs w:val="22"/>
          <w:u w:val="none"/>
        </w:rPr>
        <w:t>έτσι ώστε να υπάρχει η δυνατότητα να γίνουν εκδηλώσεις</w:t>
      </w:r>
      <w:r w:rsidR="009D4900">
        <w:rPr>
          <w:rStyle w:val="a4"/>
          <w:rFonts w:ascii="Arial" w:hAnsi="Arial" w:cs="Verdana"/>
          <w:color w:val="000000"/>
          <w:sz w:val="22"/>
          <w:szCs w:val="22"/>
          <w:u w:val="none"/>
        </w:rPr>
        <w:t>, απεργιακά ταμεία, επιμόρφωση, ασφαλιστική κάλυψη</w:t>
      </w:r>
      <w:r w:rsidRPr="00D04409">
        <w:rPr>
          <w:rStyle w:val="a4"/>
          <w:rFonts w:ascii="Arial" w:hAnsi="Arial" w:cs="Verdana"/>
          <w:color w:val="000000"/>
          <w:sz w:val="22"/>
          <w:szCs w:val="22"/>
          <w:u w:val="none"/>
        </w:rPr>
        <w:t xml:space="preserve">, </w:t>
      </w:r>
      <w:r w:rsidRPr="00D04409">
        <w:rPr>
          <w:rStyle w:val="a4"/>
          <w:rFonts w:ascii="Arial" w:hAnsi="Arial" w:cs="Verdana"/>
          <w:b/>
          <w:bCs/>
          <w:color w:val="000000"/>
          <w:sz w:val="22"/>
          <w:szCs w:val="22"/>
          <w:u w:val="none"/>
        </w:rPr>
        <w:t>αλλά και να υπάρξει η άνεση νομικής κάλυψης θεμάτων των συναδέλφων</w:t>
      </w:r>
      <w:r w:rsidRPr="00D04409">
        <w:rPr>
          <w:rStyle w:val="a4"/>
          <w:rFonts w:ascii="Arial" w:hAnsi="Arial" w:cs="Verdana"/>
          <w:color w:val="000000"/>
          <w:sz w:val="22"/>
          <w:szCs w:val="22"/>
          <w:u w:val="none"/>
        </w:rPr>
        <w:t xml:space="preserve"> που ταλαιπωρούνται με εργασιακά ερωτήματα και αγωγές, δυνατότητα που σήμερα λόγω περιορισμένων οικονομικών δεν υπάρχει.</w:t>
      </w:r>
    </w:p>
    <w:p w14:paraId="461E5B0B" w14:textId="3A6D0EDC" w:rsidR="004E6095" w:rsidRPr="00D04409" w:rsidRDefault="00F0156B">
      <w:pPr>
        <w:spacing w:line="360" w:lineRule="auto"/>
        <w:jc w:val="both"/>
        <w:rPr>
          <w:sz w:val="22"/>
          <w:szCs w:val="22"/>
        </w:rPr>
      </w:pPr>
      <w:r w:rsidRPr="00D04409">
        <w:rPr>
          <w:rStyle w:val="a4"/>
          <w:rFonts w:ascii="Arial" w:hAnsi="Arial" w:cs="Verdana"/>
          <w:b/>
          <w:bCs/>
          <w:color w:val="000000"/>
          <w:sz w:val="22"/>
          <w:szCs w:val="22"/>
          <w:u w:val="none"/>
        </w:rPr>
        <w:tab/>
      </w:r>
      <w:r w:rsidRPr="00D04409">
        <w:rPr>
          <w:rStyle w:val="a4"/>
          <w:rFonts w:ascii="Arial" w:hAnsi="Arial" w:cs="Verdana"/>
          <w:color w:val="000000"/>
          <w:sz w:val="22"/>
          <w:szCs w:val="22"/>
          <w:u w:val="none"/>
        </w:rPr>
        <w:t xml:space="preserve">Σε επόμενη Καταστατική Συνέλευση </w:t>
      </w:r>
      <w:r w:rsidRPr="00D04409">
        <w:rPr>
          <w:rStyle w:val="a4"/>
          <w:rFonts w:ascii="Arial" w:hAnsi="Arial" w:cs="Verdana"/>
          <w:b/>
          <w:bCs/>
          <w:color w:val="000000"/>
          <w:sz w:val="22"/>
          <w:szCs w:val="22"/>
          <w:u w:val="none"/>
        </w:rPr>
        <w:t>προτείνουμε την λειτουργικότερη αύξηση της θητείας του Δ.Σ. σε τρία χρόνια</w:t>
      </w:r>
      <w:r w:rsidRPr="00D04409">
        <w:rPr>
          <w:rStyle w:val="a4"/>
          <w:rFonts w:ascii="Arial" w:hAnsi="Arial" w:cs="Verdana"/>
          <w:color w:val="000000"/>
          <w:sz w:val="22"/>
          <w:szCs w:val="22"/>
          <w:u w:val="none"/>
        </w:rPr>
        <w:t xml:space="preserve"> έτσι ώστε να ακολουθεί τις αρχαιρεσίες της Π.Ο. ΕΜΔΥΔΑΣ και να μειωθούν τα </w:t>
      </w:r>
      <w:r w:rsidR="00047B40">
        <w:rPr>
          <w:rStyle w:val="a4"/>
          <w:rFonts w:ascii="Arial" w:hAnsi="Arial" w:cs="Verdana"/>
          <w:color w:val="000000"/>
          <w:sz w:val="22"/>
          <w:szCs w:val="22"/>
          <w:u w:val="none"/>
        </w:rPr>
        <w:t xml:space="preserve">μεγάλα </w:t>
      </w:r>
      <w:r w:rsidRPr="00D04409">
        <w:rPr>
          <w:rStyle w:val="a4"/>
          <w:rFonts w:ascii="Arial" w:hAnsi="Arial" w:cs="Verdana"/>
          <w:color w:val="000000"/>
          <w:sz w:val="22"/>
          <w:szCs w:val="22"/>
          <w:u w:val="none"/>
        </w:rPr>
        <w:t>έξοδα εκλογών (13.546,49 Ευρώ το 2022).</w:t>
      </w:r>
    </w:p>
    <w:p w14:paraId="15979F06" w14:textId="77777777" w:rsidR="004E6095" w:rsidRPr="00D04409" w:rsidRDefault="00F0156B" w:rsidP="00A21728">
      <w:pPr>
        <w:spacing w:line="360" w:lineRule="auto"/>
        <w:jc w:val="center"/>
        <w:rPr>
          <w:sz w:val="22"/>
          <w:szCs w:val="22"/>
        </w:rPr>
      </w:pPr>
      <w:r w:rsidRPr="00D04409">
        <w:rPr>
          <w:rFonts w:ascii="Arial" w:hAnsi="Arial" w:cs="Verdana"/>
          <w:b/>
          <w:bCs/>
          <w:sz w:val="22"/>
          <w:szCs w:val="22"/>
        </w:rPr>
        <w:t xml:space="preserve">                                                                                    </w:t>
      </w:r>
    </w:p>
    <w:p w14:paraId="74BC5D7A" w14:textId="77777777" w:rsidR="004E6095" w:rsidRPr="00D04409" w:rsidRDefault="00F0156B">
      <w:pPr>
        <w:spacing w:line="360" w:lineRule="auto"/>
        <w:jc w:val="center"/>
        <w:rPr>
          <w:sz w:val="22"/>
          <w:szCs w:val="22"/>
        </w:rPr>
      </w:pPr>
      <w:r w:rsidRPr="00D04409">
        <w:rPr>
          <w:rFonts w:ascii="Arial" w:hAnsi="Arial" w:cs="Verdana"/>
          <w:b/>
          <w:bCs/>
          <w:sz w:val="22"/>
          <w:szCs w:val="22"/>
        </w:rPr>
        <w:t xml:space="preserve">Συμπερασματικά </w:t>
      </w:r>
    </w:p>
    <w:p w14:paraId="795B0947" w14:textId="77777777" w:rsidR="004E6095" w:rsidRPr="00D04409" w:rsidRDefault="004E6095">
      <w:pPr>
        <w:spacing w:line="360" w:lineRule="auto"/>
        <w:jc w:val="both"/>
        <w:rPr>
          <w:rFonts w:cs="Verdana"/>
          <w:sz w:val="22"/>
          <w:szCs w:val="22"/>
        </w:rPr>
      </w:pPr>
    </w:p>
    <w:p w14:paraId="347FE1A7" w14:textId="77777777" w:rsidR="004E6095" w:rsidRPr="00D04409" w:rsidRDefault="00F0156B">
      <w:pPr>
        <w:spacing w:line="360" w:lineRule="auto"/>
        <w:jc w:val="both"/>
        <w:rPr>
          <w:sz w:val="22"/>
          <w:szCs w:val="22"/>
        </w:rPr>
      </w:pPr>
      <w:r w:rsidRPr="00D04409">
        <w:rPr>
          <w:rFonts w:ascii="Arial" w:hAnsi="Arial" w:cs="Verdana"/>
          <w:sz w:val="22"/>
          <w:szCs w:val="22"/>
        </w:rPr>
        <w:tab/>
        <w:t>Σύμφωνα με την απόφαση του 20</w:t>
      </w:r>
      <w:r w:rsidRPr="00D04409">
        <w:rPr>
          <w:rFonts w:ascii="Arial" w:hAnsi="Arial" w:cs="Verdana"/>
          <w:sz w:val="22"/>
          <w:szCs w:val="22"/>
          <w:vertAlign w:val="superscript"/>
        </w:rPr>
        <w:t>ου</w:t>
      </w:r>
      <w:r w:rsidRPr="00D04409">
        <w:rPr>
          <w:rFonts w:ascii="Arial" w:hAnsi="Arial" w:cs="Verdana"/>
          <w:sz w:val="22"/>
          <w:szCs w:val="22"/>
        </w:rPr>
        <w:t xml:space="preserve"> συνεδρίου της ΠΟ ΕΜΔΥΔΑΣ (</w:t>
      </w:r>
      <w:r w:rsidRPr="00D04409">
        <w:rPr>
          <w:rFonts w:ascii="Arial" w:hAnsi="Arial" w:cs="Arial"/>
          <w:color w:val="000000"/>
          <w:sz w:val="22"/>
          <w:szCs w:val="22"/>
          <w:shd w:val="clear" w:color="auto" w:fill="FFFFFF"/>
        </w:rPr>
        <w:t>Απόφαση 20ου Συνεδρίου Π.Ο. Ε.Μ.Δ.Υ.Δ.Α.Σ.</w:t>
      </w:r>
      <w:r w:rsidRPr="00D04409">
        <w:rPr>
          <w:sz w:val="22"/>
          <w:szCs w:val="22"/>
        </w:rPr>
        <w:t xml:space="preserve"> </w:t>
      </w:r>
      <w:hyperlink r:id="rId26">
        <w:r w:rsidRPr="00D04409">
          <w:rPr>
            <w:rStyle w:val="a4"/>
            <w:rFonts w:ascii="Verdana" w:hAnsi="Verdana"/>
            <w:b/>
            <w:sz w:val="22"/>
            <w:szCs w:val="22"/>
            <w:lang w:val="en-US"/>
          </w:rPr>
          <w:t>pdf</w:t>
        </w:r>
      </w:hyperlink>
      <w:r w:rsidRPr="00D04409">
        <w:rPr>
          <w:rFonts w:ascii="Arial" w:hAnsi="Arial" w:cs="Verdana"/>
          <w:sz w:val="22"/>
          <w:szCs w:val="22"/>
        </w:rPr>
        <w:t>) άμεση  προτεραιότητα θα πρέπει να δοθεί:</w:t>
      </w:r>
    </w:p>
    <w:p w14:paraId="29009D0F" w14:textId="77777777" w:rsidR="004E6095" w:rsidRPr="00D04409" w:rsidRDefault="004E6095">
      <w:pPr>
        <w:spacing w:line="360" w:lineRule="auto"/>
        <w:jc w:val="both"/>
        <w:rPr>
          <w:rFonts w:ascii="Arial" w:hAnsi="Arial" w:cs="Verdana"/>
          <w:sz w:val="22"/>
          <w:szCs w:val="22"/>
        </w:rPr>
      </w:pPr>
    </w:p>
    <w:p w14:paraId="179616AD"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t xml:space="preserve">1. Στην αντιμετώπιση της συνεχούς φτωχοποίησης μας, με </w:t>
      </w:r>
      <w:r w:rsidRPr="00D04409">
        <w:rPr>
          <w:rFonts w:ascii="Arial" w:hAnsi="Arial" w:cs="Verdana"/>
          <w:b/>
          <w:sz w:val="22"/>
          <w:szCs w:val="22"/>
        </w:rPr>
        <w:t>αίτημα για άμεσες</w:t>
      </w:r>
      <w:r w:rsidRPr="00D04409">
        <w:rPr>
          <w:rFonts w:ascii="Arial" w:hAnsi="Arial" w:cs="Verdana"/>
          <w:sz w:val="22"/>
          <w:szCs w:val="22"/>
        </w:rPr>
        <w:t xml:space="preserve"> </w:t>
      </w:r>
      <w:r w:rsidRPr="00D04409">
        <w:rPr>
          <w:rFonts w:ascii="Arial" w:hAnsi="Arial" w:cs="Verdana"/>
          <w:b/>
          <w:sz w:val="22"/>
          <w:szCs w:val="22"/>
        </w:rPr>
        <w:t xml:space="preserve">αυξήσεις, </w:t>
      </w:r>
      <w:r w:rsidRPr="00D04409">
        <w:rPr>
          <w:rFonts w:ascii="Arial" w:hAnsi="Arial" w:cs="Verdana"/>
          <w:sz w:val="22"/>
          <w:szCs w:val="22"/>
        </w:rPr>
        <w:t xml:space="preserve"> τουλάχιστον στο ύψος του πληθωρισμού, για μισθολογική αναγνώριση της 5ετίας σπουδών και του </w:t>
      </w:r>
      <w:r w:rsidRPr="00D04409">
        <w:rPr>
          <w:rFonts w:ascii="Arial" w:hAnsi="Arial" w:cs="Verdana"/>
          <w:sz w:val="22"/>
          <w:szCs w:val="22"/>
          <w:lang w:val="en-US"/>
        </w:rPr>
        <w:t>integrated</w:t>
      </w:r>
      <w:r w:rsidRPr="00D04409">
        <w:rPr>
          <w:rFonts w:ascii="Arial" w:hAnsi="Arial" w:cs="Verdana"/>
          <w:sz w:val="22"/>
          <w:szCs w:val="22"/>
        </w:rPr>
        <w:t xml:space="preserve"> </w:t>
      </w:r>
      <w:r w:rsidRPr="00D04409">
        <w:rPr>
          <w:rFonts w:ascii="Arial" w:hAnsi="Arial" w:cs="Verdana"/>
          <w:sz w:val="22"/>
          <w:szCs w:val="22"/>
          <w:lang w:val="en-US"/>
        </w:rPr>
        <w:t>master</w:t>
      </w:r>
      <w:r w:rsidRPr="00D04409">
        <w:rPr>
          <w:rFonts w:ascii="Arial" w:hAnsi="Arial" w:cs="Verdana"/>
          <w:sz w:val="22"/>
          <w:szCs w:val="22"/>
        </w:rPr>
        <w:t>, την επαναφορά του 13</w:t>
      </w:r>
      <w:r w:rsidRPr="00D04409">
        <w:rPr>
          <w:rFonts w:ascii="Arial" w:hAnsi="Arial" w:cs="Verdana"/>
          <w:sz w:val="22"/>
          <w:szCs w:val="22"/>
          <w:vertAlign w:val="superscript"/>
        </w:rPr>
        <w:t>ου</w:t>
      </w:r>
      <w:r w:rsidRPr="00D04409">
        <w:rPr>
          <w:rFonts w:ascii="Arial" w:hAnsi="Arial" w:cs="Verdana"/>
          <w:sz w:val="22"/>
          <w:szCs w:val="22"/>
        </w:rPr>
        <w:t xml:space="preserve"> και 14</w:t>
      </w:r>
      <w:r w:rsidRPr="00D04409">
        <w:rPr>
          <w:rFonts w:ascii="Arial" w:hAnsi="Arial" w:cs="Verdana"/>
          <w:sz w:val="22"/>
          <w:szCs w:val="22"/>
          <w:vertAlign w:val="superscript"/>
        </w:rPr>
        <w:t>ου</w:t>
      </w:r>
      <w:r w:rsidRPr="00D04409">
        <w:rPr>
          <w:rFonts w:ascii="Arial" w:hAnsi="Arial" w:cs="Verdana"/>
          <w:sz w:val="22"/>
          <w:szCs w:val="22"/>
        </w:rPr>
        <w:t xml:space="preserve"> μισθού, πραγματική αποζημίωση για τις εκτός κι εντός έδρας μετακινήσεις μας,  μισθολογική αναγνώριση της εκτός δημοσίου προϋπηρεσίας μας.</w:t>
      </w:r>
    </w:p>
    <w:p w14:paraId="73F0B699"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lastRenderedPageBreak/>
        <w:t xml:space="preserve">2. Στην άμεση κατάργηση της μεταμφιεσμένης φορολογίας στους μισθούς (εισφορές αλληλεγγύης κλπ). Την </w:t>
      </w:r>
      <w:r w:rsidRPr="00D04409">
        <w:rPr>
          <w:rFonts w:ascii="Arial" w:hAnsi="Arial" w:cs="Verdana"/>
          <w:b/>
          <w:sz w:val="22"/>
          <w:szCs w:val="22"/>
        </w:rPr>
        <w:t>κατάργηση ή μείωση των άδικων έμμεσων φόρων</w:t>
      </w:r>
      <w:r w:rsidRPr="00D04409">
        <w:rPr>
          <w:rFonts w:ascii="Arial" w:hAnsi="Arial" w:cs="Verdana"/>
          <w:sz w:val="22"/>
          <w:szCs w:val="22"/>
        </w:rPr>
        <w:t xml:space="preserve"> σε τρόφιμα, ενέργεια, νερό.</w:t>
      </w:r>
    </w:p>
    <w:p w14:paraId="7499FDEB"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t xml:space="preserve">3. Στην οργάνωση του αγώνα για την κατάργηση του ληστρικού χρηματιστηρίου ενέργειας  του </w:t>
      </w:r>
      <w:r w:rsidRPr="00D04409">
        <w:rPr>
          <w:rFonts w:ascii="Arial" w:hAnsi="Arial" w:cs="Verdana"/>
          <w:sz w:val="22"/>
          <w:szCs w:val="22"/>
          <w:lang w:val="en-US"/>
        </w:rPr>
        <w:t>Target</w:t>
      </w:r>
      <w:r w:rsidRPr="00D04409">
        <w:rPr>
          <w:rFonts w:ascii="Arial" w:hAnsi="Arial" w:cs="Verdana"/>
          <w:sz w:val="22"/>
          <w:szCs w:val="22"/>
        </w:rPr>
        <w:t xml:space="preserve"> </w:t>
      </w:r>
      <w:r w:rsidRPr="00D04409">
        <w:rPr>
          <w:rFonts w:ascii="Arial" w:hAnsi="Arial" w:cs="Verdana"/>
          <w:sz w:val="22"/>
          <w:szCs w:val="22"/>
          <w:lang w:val="en-US"/>
        </w:rPr>
        <w:t>Model</w:t>
      </w:r>
      <w:r w:rsidRPr="00D04409">
        <w:rPr>
          <w:rFonts w:ascii="Arial" w:hAnsi="Arial" w:cs="Verdana"/>
          <w:sz w:val="22"/>
          <w:szCs w:val="22"/>
        </w:rPr>
        <w:t xml:space="preserve"> για το ηλεκτρικό ρεύμα, την κατάργηση των ΣΔΙΤ και </w:t>
      </w:r>
      <w:r w:rsidRPr="00D04409">
        <w:rPr>
          <w:rFonts w:ascii="Arial" w:hAnsi="Arial" w:cs="Verdana"/>
          <w:b/>
          <w:sz w:val="22"/>
          <w:szCs w:val="22"/>
        </w:rPr>
        <w:t>κάθε μορφής ιδιωτικοποίησης</w:t>
      </w:r>
      <w:r w:rsidRPr="00D04409">
        <w:rPr>
          <w:rFonts w:ascii="Arial" w:hAnsi="Arial" w:cs="Verdana"/>
          <w:sz w:val="22"/>
          <w:szCs w:val="22"/>
        </w:rPr>
        <w:t xml:space="preserve"> που αφορά δημόσια αγαθά. Όχι στην  παραχώρηση αρμοδιοτήτων του δημοσίου σε ιδιώτες. Κατάργηση όλων των Αναπτυξιακών Οργανισμών των ΟΤΑ Α’ και Β’. Επαναφορά και ενδυνάμωση των ελεγκτικών μηχανισμών του δημοσίου τομέα.</w:t>
      </w:r>
    </w:p>
    <w:p w14:paraId="52AF27C4"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t xml:space="preserve">4. Στην άμεση στελέχωση όλων ανεξαιρέτως των δημόσιων φορέων με </w:t>
      </w:r>
      <w:r w:rsidRPr="00D04409">
        <w:rPr>
          <w:rFonts w:ascii="Arial" w:hAnsi="Arial" w:cs="Verdana"/>
          <w:b/>
          <w:sz w:val="22"/>
          <w:szCs w:val="22"/>
        </w:rPr>
        <w:t>προσλήψεις</w:t>
      </w:r>
      <w:r w:rsidRPr="00D04409">
        <w:rPr>
          <w:rFonts w:ascii="Arial" w:hAnsi="Arial" w:cs="Verdana"/>
          <w:sz w:val="22"/>
          <w:szCs w:val="22"/>
        </w:rPr>
        <w:t xml:space="preserve"> </w:t>
      </w:r>
      <w:r w:rsidRPr="00D04409">
        <w:rPr>
          <w:rFonts w:ascii="Arial" w:hAnsi="Arial" w:cs="Verdana"/>
          <w:b/>
          <w:bCs/>
          <w:color w:val="000000"/>
          <w:sz w:val="22"/>
          <w:szCs w:val="22"/>
        </w:rPr>
        <w:t>μονίμου προσωπικού</w:t>
      </w:r>
      <w:r w:rsidRPr="00D04409">
        <w:rPr>
          <w:rFonts w:ascii="Arial" w:hAnsi="Arial" w:cs="Verdana"/>
          <w:color w:val="000000"/>
          <w:sz w:val="22"/>
          <w:szCs w:val="22"/>
        </w:rPr>
        <w:t>, κατάργηση όλων των ελαστικών σχέσεων εργασίας.</w:t>
      </w:r>
    </w:p>
    <w:p w14:paraId="24956CBC"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t>5. Στην οργάνωση του αγώνα για την κατάργηση στην πράξη, της αντιδραστικής, δήθεν, αξιολόγησης (ν.4940) όπως και του νόμου κατά των συνδικαλιστικών δικαιωμάτων (ν.4808).</w:t>
      </w:r>
    </w:p>
    <w:p w14:paraId="13793CAB" w14:textId="77777777" w:rsidR="004E6095" w:rsidRPr="00D04409" w:rsidRDefault="00F0156B">
      <w:pPr>
        <w:spacing w:line="360" w:lineRule="auto"/>
        <w:jc w:val="both"/>
        <w:rPr>
          <w:sz w:val="22"/>
          <w:szCs w:val="22"/>
        </w:rPr>
      </w:pPr>
      <w:r w:rsidRPr="00D04409">
        <w:rPr>
          <w:rFonts w:ascii="Arial" w:hAnsi="Arial" w:cs="Verdana"/>
          <w:sz w:val="22"/>
          <w:szCs w:val="22"/>
        </w:rPr>
        <w:tab/>
        <w:t>Επιπρόσθετα επιβάλλεται να ασκηθεί πίεση για:</w:t>
      </w:r>
    </w:p>
    <w:p w14:paraId="2D1933D4" w14:textId="77777777" w:rsidR="004E6095" w:rsidRPr="00D04409" w:rsidRDefault="00F0156B">
      <w:pPr>
        <w:spacing w:line="360" w:lineRule="auto"/>
        <w:jc w:val="both"/>
        <w:rPr>
          <w:sz w:val="22"/>
          <w:szCs w:val="22"/>
        </w:rPr>
      </w:pPr>
      <w:r w:rsidRPr="00D04409">
        <w:rPr>
          <w:rFonts w:ascii="Arial" w:hAnsi="Arial" w:cs="Verdana"/>
          <w:sz w:val="22"/>
          <w:szCs w:val="22"/>
        </w:rPr>
        <w:t xml:space="preserve">6. Την αποκάλυψη των εμπλεκομένων στα κυκλώματα διαφθοράς και την ενεργοποίηση εσωτερικών ελέγχων, διαρκών και ενδελεχών </w:t>
      </w:r>
      <w:r w:rsidRPr="00D04409">
        <w:rPr>
          <w:rFonts w:ascii="Arial" w:hAnsi="Arial" w:cs="Verdana"/>
          <w:b/>
          <w:bCs/>
          <w:sz w:val="22"/>
          <w:szCs w:val="22"/>
        </w:rPr>
        <w:t>για παραβατικές, παράνομες και εκφοβιστικές συμπεριφορές.</w:t>
      </w:r>
    </w:p>
    <w:p w14:paraId="3AE61F56" w14:textId="77777777" w:rsidR="004E6095" w:rsidRPr="00D04409" w:rsidRDefault="00F0156B">
      <w:pPr>
        <w:spacing w:line="360" w:lineRule="auto"/>
        <w:jc w:val="both"/>
        <w:rPr>
          <w:sz w:val="22"/>
          <w:szCs w:val="22"/>
        </w:rPr>
      </w:pPr>
      <w:r w:rsidRPr="00D04409">
        <w:rPr>
          <w:rFonts w:ascii="Arial" w:hAnsi="Arial" w:cs="Verdana"/>
          <w:sz w:val="22"/>
          <w:szCs w:val="22"/>
        </w:rPr>
        <w:t>7. Να σταματήσουν επιτέλους οι παρεμβάσεις και πιέσεις πολιτών σε θέματα ΥΔΟΜ, διαμέσου οποιουδήποτε πολιτικού και μη προσώπου που κατέχει θέση εξουσίας.</w:t>
      </w:r>
    </w:p>
    <w:p w14:paraId="294CFF7C" w14:textId="77777777" w:rsidR="004E6095" w:rsidRPr="00D04409" w:rsidRDefault="00F0156B">
      <w:pPr>
        <w:spacing w:line="360" w:lineRule="auto"/>
        <w:jc w:val="both"/>
        <w:rPr>
          <w:sz w:val="22"/>
          <w:szCs w:val="22"/>
        </w:rPr>
      </w:pPr>
      <w:r w:rsidRPr="00D04409">
        <w:rPr>
          <w:rFonts w:ascii="Arial" w:hAnsi="Arial" w:cs="Verdana"/>
          <w:sz w:val="22"/>
          <w:szCs w:val="22"/>
        </w:rPr>
        <w:t>8. Τη δημιουργία σύγχρονων οργανογραμμάτων και περιγραμμάτων θέσεων των υπηρεσιών με σαφή αναφορά σε συγκεκριμένες και πιστοποιημένες εσωτερικές διαδικασίες καταμερισμένες με καθηκοντολογία ανά μηχανικό.</w:t>
      </w:r>
    </w:p>
    <w:p w14:paraId="09F1F857" w14:textId="77777777" w:rsidR="004E6095" w:rsidRPr="00D04409" w:rsidRDefault="00F0156B">
      <w:pPr>
        <w:spacing w:line="360" w:lineRule="auto"/>
        <w:jc w:val="both"/>
        <w:rPr>
          <w:sz w:val="22"/>
          <w:szCs w:val="22"/>
        </w:rPr>
      </w:pPr>
      <w:r w:rsidRPr="00D04409">
        <w:rPr>
          <w:rFonts w:ascii="Arial" w:hAnsi="Arial" w:cs="Verdana"/>
          <w:sz w:val="22"/>
          <w:szCs w:val="22"/>
        </w:rPr>
        <w:t>9. Τη δημιουργία κινήτρων έτσι ώστε το Δημόσιο να ανακτήσει την ελκυστικότητα του συνδεόμενο με συνθήκες και μισθούς που αντικατοπτρίζουν την αγορά εργασίας.</w:t>
      </w:r>
    </w:p>
    <w:p w14:paraId="22D0CF3D" w14:textId="77777777" w:rsidR="004E6095" w:rsidRPr="00D04409" w:rsidRDefault="00F0156B">
      <w:pPr>
        <w:spacing w:line="360" w:lineRule="auto"/>
        <w:jc w:val="both"/>
        <w:rPr>
          <w:sz w:val="22"/>
          <w:szCs w:val="22"/>
        </w:rPr>
      </w:pPr>
      <w:r w:rsidRPr="00D04409">
        <w:rPr>
          <w:rFonts w:ascii="Arial" w:hAnsi="Arial" w:cs="Verdana"/>
          <w:sz w:val="22"/>
          <w:szCs w:val="22"/>
        </w:rPr>
        <w:tab/>
        <w:t xml:space="preserve">Για τα μέτωπα αυτά θα επιδιώξουμε μέσω της ΠΟ ΕΜΔΥΔΑΣ τη συνέχιση και την εμβάθυνση της συνεργασίας μας με άλλες ομοσπονδίες του δημόσιου, αλλά και άλλων συνδικαλιστικών οργάνων του δημόσιου και ιδιωτικού τομέα οι οποίοι αντιλαμβάνονται την αναγκαιότητα άμεσης δράσης των εργαζομένων. </w:t>
      </w:r>
    </w:p>
    <w:p w14:paraId="3FAB2263" w14:textId="77777777" w:rsidR="004E6095" w:rsidRPr="00D04409" w:rsidRDefault="00F0156B">
      <w:pPr>
        <w:spacing w:line="360" w:lineRule="auto"/>
        <w:ind w:firstLine="720"/>
        <w:jc w:val="both"/>
        <w:rPr>
          <w:sz w:val="22"/>
          <w:szCs w:val="22"/>
        </w:rPr>
      </w:pPr>
      <w:r w:rsidRPr="00D04409">
        <w:rPr>
          <w:rFonts w:ascii="Arial" w:hAnsi="Arial" w:cs="Verdana"/>
          <w:b/>
          <w:bCs/>
          <w:sz w:val="22"/>
          <w:szCs w:val="22"/>
        </w:rPr>
        <w:t>Η ανάδειξη του ρόλου των διπλωματούχων μηχανικών στην παραγωγική ανασυγκρότηση της χώρας με γνώμονα την ικανοποίηση των κοινωνικών αναγκών αποτελεί προϋπόθεση και ζητούμενο για πετύχουμε ως κλάδος τις διεκδικήσεις μας.</w:t>
      </w:r>
    </w:p>
    <w:p w14:paraId="235317E4" w14:textId="77777777" w:rsidR="004E6095" w:rsidRPr="00D04409" w:rsidRDefault="00F0156B">
      <w:pPr>
        <w:spacing w:line="360" w:lineRule="auto"/>
        <w:ind w:firstLine="720"/>
        <w:jc w:val="both"/>
        <w:rPr>
          <w:sz w:val="22"/>
          <w:szCs w:val="22"/>
        </w:rPr>
      </w:pPr>
      <w:r w:rsidRPr="00D04409">
        <w:rPr>
          <w:rFonts w:ascii="Arial" w:hAnsi="Arial" w:cs="Verdana"/>
          <w:sz w:val="22"/>
          <w:szCs w:val="22"/>
        </w:rPr>
        <w:t xml:space="preserve">Ως εργαζόμενοι επιστήμονες στο δημόσιο, μπορούμε να κατακτήσουμε αποφασιστικές νίκες μόνο αν σε συμπόρευση με το ευρύτερο ενεργό συνδικαλιστικό κίνημα αγωνιστούμε για βαθύτερες εργασιακές αλλαγές. Η πραγματική αναβάθμιση των τεχνικών υπηρεσιών στην δημόσια διοίκηση μπορεί να κατακτηθεί μόνο αν αυτές τεθούν πραγματικά στην υπηρεσία των κοινωνικών αναγκών, σε αντίθεση με τον σημερινό ρόλο τους ως τροφοδότη των κερδών των κατασκευαστικών και των επιχειρηματικών συμφερόντων. Στον ίδιο δρόμο η  αναβάθμιση των υπηρεσιών προστασίας του περιβάλλοντος μπορεί να γίνει μόνο στο πλαίσιο μιας πολιτικής που αντιμετωπίζει το περιβάλλον ως κοινωνικό και πανανθρώπινο αγαθό και όχι όπως σήμερα σαν πηγή ασύδοτης εκμετάλλευσης, με σκοπό την κερδοφορία μιας μειοψηφίας του κεφαλαίου που εμπορεύεται ακόμα και την κλιματική αλλαγή.  </w:t>
      </w:r>
    </w:p>
    <w:p w14:paraId="45C85D32" w14:textId="77777777" w:rsidR="004E6095" w:rsidRPr="00D04409" w:rsidRDefault="00F0156B">
      <w:pPr>
        <w:spacing w:line="360" w:lineRule="auto"/>
        <w:ind w:firstLine="227"/>
        <w:jc w:val="both"/>
        <w:rPr>
          <w:sz w:val="22"/>
          <w:szCs w:val="22"/>
        </w:rPr>
      </w:pPr>
      <w:r w:rsidRPr="00D04409">
        <w:rPr>
          <w:rFonts w:ascii="Arial" w:hAnsi="Arial" w:cs="Verdana"/>
          <w:sz w:val="22"/>
          <w:szCs w:val="22"/>
        </w:rPr>
        <w:tab/>
        <w:t xml:space="preserve">Όμως, συναδέλφισσες και συνάδελφοι, δεν μπορούμε να πάμε μακριά αν δεν συντονιστούμε μαζικά σε κινητοποιήσεις, αν δεν παρακολουθούμε τις εξελίξεις, αν δεν συνεργαζόμαστε με γνώμονα </w:t>
      </w:r>
      <w:r w:rsidRPr="00D04409">
        <w:rPr>
          <w:rFonts w:ascii="Arial" w:hAnsi="Arial" w:cs="Verdana"/>
          <w:sz w:val="22"/>
          <w:szCs w:val="22"/>
        </w:rPr>
        <w:lastRenderedPageBreak/>
        <w:t xml:space="preserve">τα δίκαια αιτήματά μας και υποκύπτουμε σε λογικές εξυπηρέτησης των διοικούντων, οι οποίοι απαιτούν παράτυπες υποχωρήσεις εκ μέρους μας. </w:t>
      </w:r>
      <w:r w:rsidRPr="00D04409">
        <w:rPr>
          <w:rFonts w:ascii="Arial" w:hAnsi="Arial" w:cs="Verdana"/>
          <w:b/>
          <w:bCs/>
          <w:color w:val="000000"/>
          <w:sz w:val="22"/>
          <w:szCs w:val="22"/>
        </w:rPr>
        <w:t>Η περιορισμένη έως μικρή μαζικότητα των κινητοποιήσεών μας δεν επιτρέπει μεγάλη αισιοδοξία για την επίτευξη των στόχων μας.</w:t>
      </w:r>
      <w:r w:rsidRPr="00D04409">
        <w:rPr>
          <w:rFonts w:ascii="Arial" w:hAnsi="Arial" w:cs="Verdana"/>
          <w:sz w:val="22"/>
          <w:szCs w:val="22"/>
        </w:rPr>
        <w:t xml:space="preserve"> Πρωτίστως η μικρή μαζικότητα αντανακλά αντιλήψεις ηττοπάθειας, ανώφελων θυσιών, ατομισμό, αλλά και φόβο.</w:t>
      </w:r>
    </w:p>
    <w:p w14:paraId="32AC1910" w14:textId="77777777" w:rsidR="004E6095" w:rsidRPr="00D04409" w:rsidRDefault="00F0156B">
      <w:pPr>
        <w:spacing w:line="360" w:lineRule="auto"/>
        <w:ind w:firstLine="227"/>
        <w:jc w:val="both"/>
        <w:rPr>
          <w:rFonts w:ascii="Arial" w:hAnsi="Arial"/>
          <w:sz w:val="22"/>
          <w:szCs w:val="22"/>
        </w:rPr>
      </w:pPr>
      <w:r w:rsidRPr="00D04409">
        <w:rPr>
          <w:rFonts w:ascii="Arial" w:hAnsi="Arial" w:cs="Verdana"/>
          <w:sz w:val="22"/>
          <w:szCs w:val="22"/>
        </w:rPr>
        <w:tab/>
        <w:t>Αυτές τις αντιλήψεις καλούμαστε να ξεπεράσουμε βελτιώνοντας την οργάνωση των δράσεών μας, την σύνδεση των αιτημάτων μας με τους συνολικούς κοινωνικούς αγώνες.</w:t>
      </w:r>
    </w:p>
    <w:p w14:paraId="0F4A42BF" w14:textId="77777777" w:rsidR="004E6095" w:rsidRPr="00D04409" w:rsidRDefault="00F0156B">
      <w:pPr>
        <w:spacing w:line="360" w:lineRule="auto"/>
        <w:ind w:firstLine="227"/>
        <w:jc w:val="both"/>
        <w:rPr>
          <w:rFonts w:ascii="Arial" w:hAnsi="Arial"/>
          <w:sz w:val="22"/>
          <w:szCs w:val="22"/>
        </w:rPr>
      </w:pPr>
      <w:r w:rsidRPr="00D04409">
        <w:rPr>
          <w:rFonts w:ascii="Arial" w:eastAsia="Verdana" w:hAnsi="Arial" w:cs="Verdana"/>
          <w:sz w:val="22"/>
          <w:szCs w:val="22"/>
        </w:rPr>
        <w:t xml:space="preserve"> </w:t>
      </w:r>
      <w:r w:rsidRPr="00D04409">
        <w:rPr>
          <w:rFonts w:ascii="Arial" w:eastAsia="Verdana" w:hAnsi="Arial" w:cs="Verdana"/>
          <w:sz w:val="22"/>
          <w:szCs w:val="22"/>
        </w:rPr>
        <w:tab/>
      </w:r>
      <w:r w:rsidRPr="00D04409">
        <w:rPr>
          <w:rFonts w:ascii="Arial" w:hAnsi="Arial" w:cs="Verdana"/>
          <w:sz w:val="22"/>
          <w:szCs w:val="22"/>
        </w:rPr>
        <w:t xml:space="preserve">Δεν είναι ρεαλιστικό να περιμένουμε οι εκλεγμένοι συνάδελφοι στα διοικητικά συμβούλια των οργανώσεών μας να επιλύουν τα προβλήματα και να διαπραγματεύονται χωρίς την απαιτούμενη μαζικότητα για την οποία επιβάλλεται να εργαστούμε όλοι μας. Η   ανατροπή  της βάρβαρης νέας τάξης πραγμάτων που μας έχει επιβληθεί δεν θα επιτευχθεί με μαζικά </w:t>
      </w:r>
      <w:r w:rsidRPr="00D04409">
        <w:rPr>
          <w:rFonts w:ascii="Arial" w:hAnsi="Arial" w:cs="Verdana"/>
          <w:sz w:val="22"/>
          <w:szCs w:val="22"/>
          <w:lang w:val="en-US"/>
        </w:rPr>
        <w:t>email</w:t>
      </w:r>
      <w:r w:rsidRPr="00D04409">
        <w:rPr>
          <w:rFonts w:ascii="Arial" w:hAnsi="Arial" w:cs="Verdana"/>
          <w:sz w:val="22"/>
          <w:szCs w:val="22"/>
        </w:rPr>
        <w:t xml:space="preserve"> επιστολών και οργισμένες αναρτήσεις στα </w:t>
      </w:r>
      <w:r w:rsidRPr="00D04409">
        <w:rPr>
          <w:rFonts w:ascii="Arial" w:hAnsi="Arial" w:cs="Verdana"/>
          <w:sz w:val="22"/>
          <w:szCs w:val="22"/>
          <w:lang w:val="en-US"/>
        </w:rPr>
        <w:t>social</w:t>
      </w:r>
      <w:r w:rsidRPr="00D04409">
        <w:rPr>
          <w:rFonts w:ascii="Arial" w:hAnsi="Arial" w:cs="Verdana"/>
          <w:sz w:val="22"/>
          <w:szCs w:val="22"/>
        </w:rPr>
        <w:t xml:space="preserve"> </w:t>
      </w:r>
      <w:r w:rsidRPr="00D04409">
        <w:rPr>
          <w:rFonts w:ascii="Arial" w:hAnsi="Arial" w:cs="Verdana"/>
          <w:sz w:val="22"/>
          <w:szCs w:val="22"/>
          <w:lang w:val="en-US"/>
        </w:rPr>
        <w:t>media</w:t>
      </w:r>
      <w:r w:rsidRPr="00D04409">
        <w:rPr>
          <w:rFonts w:ascii="Arial" w:hAnsi="Arial" w:cs="Verdana"/>
          <w:sz w:val="22"/>
          <w:szCs w:val="22"/>
        </w:rPr>
        <w:t xml:space="preserve">. Οφείλουμε όλοι να αποφασίζουμε και να δρούμε με συλλογικότητα και να μην εναποθέτουμε τις ελπίδες μας για καλύτερες εργασιακές συνθήκες σε από μηχανής θεούς. </w:t>
      </w:r>
    </w:p>
    <w:p w14:paraId="2EEF5B40" w14:textId="77777777" w:rsidR="004E6095" w:rsidRPr="00D04409" w:rsidRDefault="00F0156B">
      <w:pPr>
        <w:spacing w:line="360" w:lineRule="auto"/>
        <w:ind w:firstLine="227"/>
        <w:jc w:val="both"/>
        <w:rPr>
          <w:b/>
          <w:bCs/>
          <w:sz w:val="22"/>
          <w:szCs w:val="22"/>
        </w:rPr>
      </w:pPr>
      <w:r w:rsidRPr="00D04409">
        <w:rPr>
          <w:rFonts w:ascii="Arial" w:hAnsi="Arial" w:cs="Verdana"/>
          <w:b/>
          <w:bCs/>
          <w:sz w:val="22"/>
          <w:szCs w:val="22"/>
        </w:rPr>
        <w:tab/>
        <w:t xml:space="preserve">Η ιστορία έχει αποδείξει πως μόνο με μαζικές κινητοποιήσεις και δράσεις ανατρέπονται οι δυσμενείς εργασιακές συνθήκες. </w:t>
      </w:r>
    </w:p>
    <w:p w14:paraId="2F8C7321" w14:textId="77777777" w:rsidR="004E6095" w:rsidRPr="00D04409" w:rsidRDefault="00F0156B">
      <w:pPr>
        <w:spacing w:line="360" w:lineRule="auto"/>
        <w:ind w:firstLine="227"/>
        <w:jc w:val="both"/>
        <w:rPr>
          <w:rFonts w:ascii="Arial" w:hAnsi="Arial"/>
          <w:sz w:val="22"/>
          <w:szCs w:val="22"/>
        </w:rPr>
      </w:pPr>
      <w:r w:rsidRPr="00D04409">
        <w:rPr>
          <w:rFonts w:ascii="Arial" w:hAnsi="Arial" w:cs="Verdana"/>
          <w:sz w:val="22"/>
          <w:szCs w:val="22"/>
        </w:rPr>
        <w:tab/>
        <w:t>Η κανονικοποίηση της διαφθοράς και της συγκάλυψης, της αδικίας απέναντι στα εγκλήματα που συντελούνται και στη φτώχεια που μαστίζει κάποιες κοινωνικές ομάδες, διαλύει την κοινωνική συνοχή και το αίσθημα δικαιοσύνης των πολιτών και εμπλέκει τον κλάδο μας σε μονοπάτια επικίνδυνα, τα οποία προάγουν μόνο την αδιαφάνεια και το θολό τοπίο μιας χώρας που βουλιάζει μέσα στα ατυχήματα και τις τυχαίες καταστροφές.</w:t>
      </w:r>
    </w:p>
    <w:p w14:paraId="3A297A67"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tab/>
        <w:t>Ένα σύστημα που προάγει τον ατομικισμό και τα επιχειρηματικά συμφέροντα σε υπέρτατες αξίες εξυπηρετεί ημέτερα συμφέροντα καλλιεργώντας και αναπαράγοντας φαινόμενα διαφθοράς.</w:t>
      </w:r>
    </w:p>
    <w:p w14:paraId="64498AD9" w14:textId="77777777" w:rsidR="004E6095" w:rsidRPr="00D04409" w:rsidRDefault="00F0156B">
      <w:pPr>
        <w:spacing w:line="360" w:lineRule="auto"/>
        <w:jc w:val="both"/>
        <w:rPr>
          <w:rFonts w:ascii="Arial" w:hAnsi="Arial"/>
          <w:sz w:val="22"/>
          <w:szCs w:val="22"/>
        </w:rPr>
      </w:pPr>
      <w:r w:rsidRPr="00D04409">
        <w:rPr>
          <w:rFonts w:ascii="Arial" w:hAnsi="Arial" w:cs="Verdana"/>
          <w:sz w:val="22"/>
          <w:szCs w:val="22"/>
        </w:rPr>
        <w:tab/>
        <w:t xml:space="preserve">Εμείς ως εργαζόμενοι επιστήμονες του δημοσίου τομέα θα πρέπει να χαράζουμε αγωνιστικές πορείες και προάγουμε τις γόνιμες αντιπαραθέσεις, αλλά και τελικά να βάζουμε και τις κόκκινες γραμμές. Ήρθε ο καιρός να πάρουμε στα χέρια μας το μέλλον μας εάν θέλουμε να εξακολουθήσουμε να προσφέρουμε τις υπηρεσίες μας στην κοινωνία με γνώμονα το δημόσιο συμφέρον και υπηρετώντας το κοινωνικό σύνολο. </w:t>
      </w:r>
      <w:r w:rsidRPr="00D04409">
        <w:rPr>
          <w:rFonts w:ascii="Arial" w:hAnsi="Arial" w:cs="Verdana"/>
          <w:b/>
          <w:bCs/>
          <w:sz w:val="22"/>
          <w:szCs w:val="22"/>
        </w:rPr>
        <w:t>Σε αυτή την κατεύθυνση πρέπει να εργαστούμε χτίζοντας με την ΕΜΔΥΔΑΣ και το συνδικαλιστικό κίνημα ένα εργασιακό περιβάλλον που οφείλει και πρέπει να εμπνέει όλους μας.</w:t>
      </w:r>
    </w:p>
    <w:p w14:paraId="354097A4" w14:textId="40E11C2C" w:rsidR="004E6095" w:rsidRDefault="00F0156B" w:rsidP="00CF52CD">
      <w:pPr>
        <w:spacing w:line="360" w:lineRule="auto"/>
        <w:ind w:firstLine="720"/>
        <w:jc w:val="both"/>
      </w:pPr>
      <w:r w:rsidRPr="00D04409">
        <w:rPr>
          <w:rFonts w:ascii="Arial" w:hAnsi="Arial" w:cs="Verdana"/>
          <w:sz w:val="22"/>
          <w:szCs w:val="22"/>
        </w:rPr>
        <w:t>Με οδηγό τους νικηφόρους αγώνες που έδωσε αλλά και συνεχίζει να δίνει η ΕΜΔΥΔΑΣ οφείλουμε να εργαστούμε συλλογικά για την συσπείρωση των Μηχανικών Δημοσίων Υπαλλήλων αξιοποιώντας κάθε μορφής αγώνα προκειμένου να απαιτήσουμε την υλοποίηση των δίκαιων αιτημάτων μας. Η εμπειρία μας άλλωστε δείχνει τον δρόμο.</w:t>
      </w:r>
    </w:p>
    <w:sectPr w:rsidR="004E6095" w:rsidSect="00AD000B">
      <w:footerReference w:type="default" r:id="rId27"/>
      <w:pgSz w:w="11906" w:h="16838"/>
      <w:pgMar w:top="709" w:right="849" w:bottom="851"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A4B99" w14:textId="77777777" w:rsidR="0038115F" w:rsidRDefault="0038115F" w:rsidP="004E6095">
      <w:r>
        <w:separator/>
      </w:r>
    </w:p>
  </w:endnote>
  <w:endnote w:type="continuationSeparator" w:id="0">
    <w:p w14:paraId="5C411911" w14:textId="77777777" w:rsidR="0038115F" w:rsidRDefault="0038115F" w:rsidP="004E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Liberation Sans">
    <w:altName w:val="Arial"/>
    <w:charset w:val="A1"/>
    <w:family w:val="roman"/>
    <w:pitch w:val="variable"/>
  </w:font>
  <w:font w:name="Microsoft YaHei">
    <w:panose1 w:val="020B0503020204020204"/>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709C" w14:textId="68ACF229" w:rsidR="004E6095" w:rsidRDefault="00DA1CCC">
    <w:pPr>
      <w:pStyle w:val="10"/>
      <w:ind w:right="360"/>
    </w:pPr>
    <w:r>
      <w:rPr>
        <w:noProof/>
      </w:rPr>
      <mc:AlternateContent>
        <mc:Choice Requires="wps">
          <w:drawing>
            <wp:anchor distT="0" distB="0" distL="114300" distR="114300" simplePos="0" relativeHeight="251657728" behindDoc="0" locked="0" layoutInCell="1" allowOverlap="1" wp14:anchorId="71554D79" wp14:editId="34602D0C">
              <wp:simplePos x="0" y="0"/>
              <wp:positionH relativeFrom="column">
                <wp:align>right</wp:align>
              </wp:positionH>
              <wp:positionV relativeFrom="paragraph">
                <wp:posOffset>1270</wp:posOffset>
              </wp:positionV>
              <wp:extent cx="358140" cy="292735"/>
              <wp:effectExtent l="4445" t="1270" r="0" b="1270"/>
              <wp:wrapSquare wrapText="bothSides"/>
              <wp:docPr id="12235133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927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8A17EF" w14:textId="77777777" w:rsidR="004E6095" w:rsidRDefault="008633F9">
                          <w:pPr>
                            <w:pStyle w:val="10"/>
                          </w:pPr>
                          <w:r>
                            <w:rPr>
                              <w:rStyle w:val="a3"/>
                            </w:rPr>
                            <w:fldChar w:fldCharType="begin"/>
                          </w:r>
                          <w:r w:rsidR="00F0156B">
                            <w:rPr>
                              <w:rStyle w:val="a3"/>
                            </w:rPr>
                            <w:instrText>PAGE</w:instrText>
                          </w:r>
                          <w:r>
                            <w:rPr>
                              <w:rStyle w:val="a3"/>
                            </w:rPr>
                            <w:fldChar w:fldCharType="separate"/>
                          </w:r>
                          <w:r w:rsidR="00D04409">
                            <w:rPr>
                              <w:rStyle w:val="a3"/>
                              <w:noProof/>
                            </w:rPr>
                            <w:t>12</w:t>
                          </w:r>
                          <w:r>
                            <w:rPr>
                              <w:rStyle w:val="a3"/>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54D79" id="Rectangle 1" o:spid="_x0000_s1026" style="position:absolute;margin-left:-23pt;margin-top:.1pt;width:28.2pt;height:23.05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" stroked="f" strokeweight="0">
              <v:textbox>
                <w:txbxContent>
                  <w:p w14:paraId="708A17EF" w14:textId="77777777" w:rsidR="004E6095" w:rsidRDefault="008633F9">
                    <w:pPr>
                      <w:pStyle w:val="10"/>
                    </w:pPr>
                    <w:r>
                      <w:rPr>
                        <w:rStyle w:val="a3"/>
                      </w:rPr>
                      <w:fldChar w:fldCharType="begin"/>
                    </w:r>
                    <w:r w:rsidR="00F0156B">
                      <w:rPr>
                        <w:rStyle w:val="a3"/>
                      </w:rPr>
                      <w:instrText>PAGE</w:instrText>
                    </w:r>
                    <w:r>
                      <w:rPr>
                        <w:rStyle w:val="a3"/>
                      </w:rPr>
                      <w:fldChar w:fldCharType="separate"/>
                    </w:r>
                    <w:r w:rsidR="00D04409">
                      <w:rPr>
                        <w:rStyle w:val="a3"/>
                        <w:noProof/>
                      </w:rPr>
                      <w:t>12</w:t>
                    </w:r>
                    <w:r>
                      <w:rPr>
                        <w:rStyle w:val="a3"/>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136B4" w14:textId="77777777" w:rsidR="0038115F" w:rsidRDefault="0038115F" w:rsidP="004E6095">
      <w:r>
        <w:separator/>
      </w:r>
    </w:p>
  </w:footnote>
  <w:footnote w:type="continuationSeparator" w:id="0">
    <w:p w14:paraId="3C543377" w14:textId="77777777" w:rsidR="0038115F" w:rsidRDefault="0038115F" w:rsidP="004E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E062D"/>
    <w:multiLevelType w:val="multilevel"/>
    <w:tmpl w:val="177C63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7247325"/>
    <w:multiLevelType w:val="multilevel"/>
    <w:tmpl w:val="3F4A5724"/>
    <w:lvl w:ilvl="0">
      <w:start w:val="1"/>
      <w:numFmt w:val="decimal"/>
      <w:lvlText w:val="%1."/>
      <w:lvlJc w:val="left"/>
      <w:pPr>
        <w:ind w:left="767" w:hanging="540"/>
      </w:pPr>
      <w:rPr>
        <w:rFonts w:ascii="Arial" w:hAnsi="Arial"/>
        <w:b/>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88247A0"/>
    <w:multiLevelType w:val="multilevel"/>
    <w:tmpl w:val="838CFAE8"/>
    <w:lvl w:ilvl="0">
      <w:start w:val="1"/>
      <w:numFmt w:val="none"/>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02805354">
    <w:abstractNumId w:val="2"/>
  </w:num>
  <w:num w:numId="2" w16cid:durableId="634717610">
    <w:abstractNumId w:val="0"/>
  </w:num>
  <w:num w:numId="3" w16cid:durableId="37704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95"/>
    <w:rsid w:val="00027CAB"/>
    <w:rsid w:val="00047B40"/>
    <w:rsid w:val="0038115F"/>
    <w:rsid w:val="003C7550"/>
    <w:rsid w:val="004B23D2"/>
    <w:rsid w:val="004B424E"/>
    <w:rsid w:val="004B4DA1"/>
    <w:rsid w:val="004E0288"/>
    <w:rsid w:val="004E6095"/>
    <w:rsid w:val="00504239"/>
    <w:rsid w:val="00816F2F"/>
    <w:rsid w:val="008633F9"/>
    <w:rsid w:val="008E253A"/>
    <w:rsid w:val="00923FA1"/>
    <w:rsid w:val="009D4900"/>
    <w:rsid w:val="00A21728"/>
    <w:rsid w:val="00A8107F"/>
    <w:rsid w:val="00AD000B"/>
    <w:rsid w:val="00BF2F62"/>
    <w:rsid w:val="00CF52CD"/>
    <w:rsid w:val="00D04409"/>
    <w:rsid w:val="00DA1CCC"/>
    <w:rsid w:val="00F0156B"/>
    <w:rsid w:val="00FB69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71711"/>
  <w15:docId w15:val="{15DB87A3-9FD4-4A5E-BCE9-1C399E23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2FA"/>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Επικεφαλίδα 21"/>
    <w:basedOn w:val="a"/>
    <w:next w:val="a"/>
    <w:qFormat/>
    <w:rsid w:val="003F12FA"/>
    <w:pPr>
      <w:keepNext/>
      <w:numPr>
        <w:ilvl w:val="1"/>
        <w:numId w:val="1"/>
      </w:numPr>
      <w:outlineLvl w:val="1"/>
    </w:pPr>
    <w:rPr>
      <w:rFonts w:ascii="Arial" w:hAnsi="Arial" w:cs="Arial"/>
      <w:szCs w:val="20"/>
    </w:rPr>
  </w:style>
  <w:style w:type="paragraph" w:customStyle="1" w:styleId="31">
    <w:name w:val="Επικεφαλίδα 31"/>
    <w:basedOn w:val="a"/>
    <w:next w:val="a"/>
    <w:qFormat/>
    <w:rsid w:val="003F12FA"/>
    <w:pPr>
      <w:keepNext/>
      <w:numPr>
        <w:ilvl w:val="2"/>
        <w:numId w:val="1"/>
      </w:numPr>
      <w:jc w:val="center"/>
      <w:outlineLvl w:val="2"/>
    </w:pPr>
    <w:rPr>
      <w:b/>
      <w:sz w:val="36"/>
      <w:szCs w:val="20"/>
    </w:rPr>
  </w:style>
  <w:style w:type="paragraph" w:customStyle="1" w:styleId="41">
    <w:name w:val="Επικεφαλίδα 41"/>
    <w:basedOn w:val="a"/>
    <w:next w:val="a"/>
    <w:qFormat/>
    <w:rsid w:val="003F12FA"/>
    <w:pPr>
      <w:keepNext/>
      <w:numPr>
        <w:ilvl w:val="3"/>
        <w:numId w:val="1"/>
      </w:numPr>
      <w:jc w:val="center"/>
      <w:outlineLvl w:val="3"/>
    </w:pPr>
    <w:rPr>
      <w:b/>
      <w:sz w:val="16"/>
      <w:szCs w:val="20"/>
    </w:rPr>
  </w:style>
  <w:style w:type="character" w:styleId="a3">
    <w:name w:val="page number"/>
    <w:basedOn w:val="a0"/>
    <w:qFormat/>
    <w:rsid w:val="003F12FA"/>
  </w:style>
  <w:style w:type="character" w:customStyle="1" w:styleId="a4">
    <w:name w:val="Σύνδεσμος διαδικτύου"/>
    <w:basedOn w:val="a0"/>
    <w:uiPriority w:val="99"/>
    <w:unhideWhenUsed/>
    <w:rsid w:val="00D4583F"/>
    <w:rPr>
      <w:color w:val="0000FF" w:themeColor="hyperlink"/>
      <w:u w:val="single"/>
    </w:rPr>
  </w:style>
  <w:style w:type="character" w:customStyle="1" w:styleId="Char">
    <w:name w:val="Σώμα κείμενου με εσοχή Char"/>
    <w:basedOn w:val="a0"/>
    <w:link w:val="a5"/>
    <w:qFormat/>
    <w:rsid w:val="003F12FA"/>
    <w:rPr>
      <w:rFonts w:ascii="Times New Roman" w:eastAsia="Times New Roman" w:hAnsi="Times New Roman" w:cs="Times New Roman"/>
      <w:sz w:val="20"/>
      <w:szCs w:val="20"/>
      <w:lang w:eastAsia="zh-CN"/>
    </w:rPr>
  </w:style>
  <w:style w:type="character" w:customStyle="1" w:styleId="Char0">
    <w:name w:val="Κείμενο πλαισίου Char"/>
    <w:basedOn w:val="a0"/>
    <w:uiPriority w:val="99"/>
    <w:semiHidden/>
    <w:qFormat/>
    <w:rsid w:val="003F12FA"/>
    <w:rPr>
      <w:rFonts w:ascii="Tahoma" w:eastAsia="Times New Roman" w:hAnsi="Tahoma" w:cs="Tahoma"/>
      <w:sz w:val="16"/>
      <w:szCs w:val="16"/>
      <w:lang w:eastAsia="zh-CN"/>
    </w:rPr>
  </w:style>
  <w:style w:type="character" w:customStyle="1" w:styleId="ListLabel1">
    <w:name w:val="ListLabel 1"/>
    <w:qFormat/>
    <w:rsid w:val="00CD6BFB"/>
    <w:rPr>
      <w:rFonts w:ascii="Arial" w:hAnsi="Arial"/>
      <w:b/>
      <w:sz w:val="21"/>
    </w:rPr>
  </w:style>
  <w:style w:type="character" w:customStyle="1" w:styleId="ListLabel2">
    <w:name w:val="ListLabel 2"/>
    <w:qFormat/>
    <w:rsid w:val="00CD6BFB"/>
    <w:rPr>
      <w:rFonts w:ascii="Arial" w:hAnsi="Arial" w:cs="Arial"/>
      <w:color w:val="003476"/>
      <w:highlight w:val="white"/>
    </w:rPr>
  </w:style>
  <w:style w:type="character" w:customStyle="1" w:styleId="ListLabel3">
    <w:name w:val="ListLabel 3"/>
    <w:qFormat/>
    <w:rsid w:val="00CD6BFB"/>
    <w:rPr>
      <w:rFonts w:ascii="Arial" w:hAnsi="Arial" w:cs="Verdana"/>
    </w:rPr>
  </w:style>
  <w:style w:type="character" w:customStyle="1" w:styleId="ListLabel4">
    <w:name w:val="ListLabel 4"/>
    <w:qFormat/>
    <w:rsid w:val="00CD6BFB"/>
    <w:rPr>
      <w:rFonts w:ascii="Arial" w:hAnsi="Arial"/>
      <w:b/>
      <w:sz w:val="21"/>
    </w:rPr>
  </w:style>
  <w:style w:type="character" w:customStyle="1" w:styleId="ListLabel5">
    <w:name w:val="ListLabel 5"/>
    <w:qFormat/>
    <w:rsid w:val="00CD6BFB"/>
    <w:rPr>
      <w:rFonts w:ascii="Arial" w:hAnsi="Arial" w:cs="Verdana"/>
    </w:rPr>
  </w:style>
  <w:style w:type="character" w:customStyle="1" w:styleId="ListLabel6">
    <w:name w:val="ListLabel 6"/>
    <w:qFormat/>
    <w:rsid w:val="00CD6BFB"/>
    <w:rPr>
      <w:rFonts w:ascii="Arial" w:hAnsi="Arial" w:cs="Arial"/>
      <w:color w:val="003476"/>
      <w:highlight w:val="white"/>
    </w:rPr>
  </w:style>
  <w:style w:type="character" w:customStyle="1" w:styleId="ListLabel7">
    <w:name w:val="ListLabel 7"/>
    <w:qFormat/>
    <w:rsid w:val="00CD6BFB"/>
    <w:rPr>
      <w:rFonts w:ascii="Arial" w:hAnsi="Arial"/>
      <w:b/>
      <w:sz w:val="21"/>
    </w:rPr>
  </w:style>
  <w:style w:type="character" w:customStyle="1" w:styleId="ListLabel8">
    <w:name w:val="ListLabel 8"/>
    <w:qFormat/>
    <w:rsid w:val="00CD6BFB"/>
    <w:rPr>
      <w:rFonts w:ascii="Arial" w:hAnsi="Arial" w:cs="Verdana"/>
    </w:rPr>
  </w:style>
  <w:style w:type="character" w:customStyle="1" w:styleId="ListLabel9">
    <w:name w:val="ListLabel 9"/>
    <w:qFormat/>
    <w:rsid w:val="00CD6BFB"/>
    <w:rPr>
      <w:rFonts w:ascii="Arial" w:hAnsi="Arial" w:cs="Arial"/>
      <w:color w:val="003476"/>
      <w:sz w:val="24"/>
      <w:szCs w:val="24"/>
      <w:highlight w:val="white"/>
    </w:rPr>
  </w:style>
  <w:style w:type="character" w:customStyle="1" w:styleId="ListLabel10">
    <w:name w:val="ListLabel 10"/>
    <w:qFormat/>
    <w:rsid w:val="004E6095"/>
    <w:rPr>
      <w:rFonts w:ascii="Arial" w:hAnsi="Arial"/>
      <w:b/>
      <w:sz w:val="21"/>
    </w:rPr>
  </w:style>
  <w:style w:type="character" w:customStyle="1" w:styleId="ListLabel11">
    <w:name w:val="ListLabel 11"/>
    <w:qFormat/>
    <w:rsid w:val="004E6095"/>
    <w:rPr>
      <w:rFonts w:ascii="Arial" w:hAnsi="Arial" w:cs="Verdana"/>
    </w:rPr>
  </w:style>
  <w:style w:type="character" w:customStyle="1" w:styleId="ListLabel12">
    <w:name w:val="ListLabel 12"/>
    <w:qFormat/>
    <w:rsid w:val="004E6095"/>
    <w:rPr>
      <w:rFonts w:ascii="Verdana" w:hAnsi="Verdana"/>
      <w:b/>
      <w:lang w:val="en-US"/>
    </w:rPr>
  </w:style>
  <w:style w:type="paragraph" w:customStyle="1" w:styleId="a6">
    <w:name w:val="Επικεφαλίδα"/>
    <w:basedOn w:val="a"/>
    <w:next w:val="a7"/>
    <w:qFormat/>
    <w:rsid w:val="00CD6BFB"/>
    <w:pPr>
      <w:keepNext/>
      <w:spacing w:before="240" w:after="120"/>
    </w:pPr>
    <w:rPr>
      <w:rFonts w:ascii="Liberation Sans" w:eastAsia="Microsoft YaHei" w:hAnsi="Liberation Sans" w:cs="Arial"/>
      <w:sz w:val="28"/>
      <w:szCs w:val="28"/>
    </w:rPr>
  </w:style>
  <w:style w:type="paragraph" w:styleId="a7">
    <w:name w:val="Body Text"/>
    <w:basedOn w:val="a"/>
    <w:rsid w:val="00CD6BFB"/>
    <w:pPr>
      <w:spacing w:after="140" w:line="276" w:lineRule="auto"/>
    </w:pPr>
  </w:style>
  <w:style w:type="paragraph" w:styleId="a8">
    <w:name w:val="List"/>
    <w:basedOn w:val="a7"/>
    <w:rsid w:val="00CD6BFB"/>
    <w:rPr>
      <w:rFonts w:cs="Arial"/>
    </w:rPr>
  </w:style>
  <w:style w:type="paragraph" w:customStyle="1" w:styleId="1">
    <w:name w:val="Λεζάντα1"/>
    <w:basedOn w:val="a"/>
    <w:qFormat/>
    <w:rsid w:val="00CD6BFB"/>
    <w:pPr>
      <w:suppressLineNumbers/>
      <w:spacing w:before="120" w:after="120"/>
    </w:pPr>
    <w:rPr>
      <w:rFonts w:cs="Arial"/>
      <w:i/>
      <w:iCs/>
    </w:rPr>
  </w:style>
  <w:style w:type="paragraph" w:customStyle="1" w:styleId="a9">
    <w:name w:val="Ευρετήριο"/>
    <w:basedOn w:val="a"/>
    <w:qFormat/>
    <w:rsid w:val="00CD6BFB"/>
    <w:pPr>
      <w:suppressLineNumbers/>
    </w:pPr>
    <w:rPr>
      <w:rFonts w:cs="Arial"/>
    </w:rPr>
  </w:style>
  <w:style w:type="paragraph" w:customStyle="1" w:styleId="10">
    <w:name w:val="Υποσέλιδο1"/>
    <w:basedOn w:val="a"/>
    <w:rsid w:val="003F12FA"/>
  </w:style>
  <w:style w:type="paragraph" w:styleId="a5">
    <w:name w:val="Body Text Indent"/>
    <w:basedOn w:val="a"/>
    <w:link w:val="Char"/>
    <w:rsid w:val="003F12FA"/>
    <w:pPr>
      <w:spacing w:after="120"/>
      <w:ind w:left="283"/>
    </w:pPr>
    <w:rPr>
      <w:sz w:val="20"/>
      <w:szCs w:val="20"/>
    </w:rPr>
  </w:style>
  <w:style w:type="paragraph" w:styleId="aa">
    <w:name w:val="Balloon Text"/>
    <w:basedOn w:val="a"/>
    <w:uiPriority w:val="99"/>
    <w:semiHidden/>
    <w:unhideWhenUsed/>
    <w:qFormat/>
    <w:rsid w:val="003F12FA"/>
    <w:rPr>
      <w:rFonts w:ascii="Tahoma" w:hAnsi="Tahoma" w:cs="Tahoma"/>
      <w:sz w:val="16"/>
      <w:szCs w:val="16"/>
    </w:rPr>
  </w:style>
  <w:style w:type="paragraph" w:customStyle="1" w:styleId="ab">
    <w:name w:val="Περιεχόμενα πλαισίου"/>
    <w:basedOn w:val="a"/>
    <w:qFormat/>
    <w:rsid w:val="00CD6BFB"/>
  </w:style>
  <w:style w:type="character" w:styleId="-">
    <w:name w:val="Hyperlink"/>
    <w:basedOn w:val="a0"/>
    <w:uiPriority w:val="99"/>
    <w:unhideWhenUsed/>
    <w:rsid w:val="00027CAB"/>
    <w:rPr>
      <w:color w:val="0000FF" w:themeColor="hyperlink"/>
      <w:u w:val="single"/>
    </w:rPr>
  </w:style>
  <w:style w:type="character" w:customStyle="1" w:styleId="wffiletext">
    <w:name w:val="wf_file_text"/>
    <w:basedOn w:val="a0"/>
    <w:rsid w:val="00A8107F"/>
  </w:style>
  <w:style w:type="character" w:styleId="ac">
    <w:name w:val="Strong"/>
    <w:basedOn w:val="a0"/>
    <w:uiPriority w:val="22"/>
    <w:qFormat/>
    <w:rsid w:val="00A8107F"/>
    <w:rPr>
      <w:b/>
      <w:bCs/>
    </w:rPr>
  </w:style>
  <w:style w:type="paragraph" w:styleId="ad">
    <w:name w:val="header"/>
    <w:basedOn w:val="a"/>
    <w:link w:val="Char1"/>
    <w:uiPriority w:val="99"/>
    <w:semiHidden/>
    <w:unhideWhenUsed/>
    <w:rsid w:val="00AD000B"/>
    <w:pPr>
      <w:tabs>
        <w:tab w:val="center" w:pos="4153"/>
        <w:tab w:val="right" w:pos="8306"/>
      </w:tabs>
    </w:pPr>
  </w:style>
  <w:style w:type="character" w:customStyle="1" w:styleId="Char1">
    <w:name w:val="Κεφαλίδα Char"/>
    <w:basedOn w:val="a0"/>
    <w:link w:val="ad"/>
    <w:uiPriority w:val="99"/>
    <w:semiHidden/>
    <w:rsid w:val="00AD000B"/>
    <w:rPr>
      <w:rFonts w:ascii="Times New Roman" w:eastAsia="Times New Roman" w:hAnsi="Times New Roman" w:cs="Times New Roman"/>
      <w:sz w:val="24"/>
      <w:szCs w:val="24"/>
      <w:lang w:eastAsia="zh-CN"/>
    </w:rPr>
  </w:style>
  <w:style w:type="paragraph" w:styleId="ae">
    <w:name w:val="footer"/>
    <w:basedOn w:val="a"/>
    <w:link w:val="Char2"/>
    <w:uiPriority w:val="99"/>
    <w:semiHidden/>
    <w:unhideWhenUsed/>
    <w:rsid w:val="00AD000B"/>
    <w:pPr>
      <w:tabs>
        <w:tab w:val="center" w:pos="4153"/>
        <w:tab w:val="right" w:pos="8306"/>
      </w:tabs>
    </w:pPr>
  </w:style>
  <w:style w:type="character" w:customStyle="1" w:styleId="Char2">
    <w:name w:val="Υποσέλιδο Char"/>
    <w:basedOn w:val="a0"/>
    <w:link w:val="ae"/>
    <w:uiPriority w:val="99"/>
    <w:semiHidden/>
    <w:rsid w:val="00AD000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emdydas.gr/wp-content/uploads/2024/06/27.6.2024_%CE%91%CE%A0-30_%CE%93%CE%B9%CE%B1-%CE%9F%CF%81%CE%B3%CE%B1%CE%BD%CE%B9%CF%83%CE%BC%CF%8C-%CE%A0%CE%9D%CE%91_-003.pdf" TargetMode="External"/><Relationship Id="rId18" Type="http://schemas.openxmlformats.org/officeDocument/2006/relationships/hyperlink" Target="https://www.emdydas.gr/wp-content/uploads/2024/05/16.5.2024_%CE%91-%CE%A0-5461-%CE%91%CE%B3%CF%89%CE%B3%CE%AE-%CF%83%CE%B5-%CE%9C%CE%B7%CF%87%CE%B1%CE%BD%CE%B9%CE%BA%CF%8C-%CE%B1%CF%80%CF%8C-%CF%85%CF%80%CE%AC%CE%BB%CE%BB%CE%B7%CE%BB%CE%BF-%CE%B1%CE%BD%CE%25" TargetMode="External"/><Relationship Id="rId26" Type="http://schemas.openxmlformats.org/officeDocument/2006/relationships/hyperlink" Target="https://www.emdydas.gr/wp-content/uploads/2024/04/&#913;&#960;&#972;&#966;&#945;&#963;&#951;_20&#959;&#965;_&#931;&#965;&#957;&#949;&#948;&#961;&#943;&#959;&#965;-&#932;&#949;&#955;&#953;&#954;&#972;.pdf" TargetMode="External"/><Relationship Id="rId3" Type="http://schemas.openxmlformats.org/officeDocument/2006/relationships/settings" Target="settings.xml"/><Relationship Id="rId21" Type="http://schemas.openxmlformats.org/officeDocument/2006/relationships/hyperlink" Target="https://www.emdydas.gr/wp-content/uploads/2023/04/11.4.2023_antiper_aigaiou_9068.pdf" TargetMode="External"/><Relationship Id="rId7" Type="http://schemas.openxmlformats.org/officeDocument/2006/relationships/image" Target="media/image1.emf"/><Relationship Id="rId12" Type="http://schemas.openxmlformats.org/officeDocument/2006/relationships/hyperlink" Target="https://www.emdydas.gr/wp-content/uploads/2024/07/31.7.2024_asep_apotelesmata_9416.pdf" TargetMode="External"/><Relationship Id="rId17" Type="http://schemas.openxmlformats.org/officeDocument/2006/relationships/hyperlink" Target="https://www.emdydas.gr/wp-content/uploads/2024/05/%CE%91.%CE%A0.5480-%CE%91%CE%AF%CF%84%CE%B7%CE%BC%CE%B1-%CE%A3%CF%85%CE%BD%CE%AC%CE%BD%CF%84%CE%B7%CF%83%CE%B7%CF%82-%CE%BC%CE%B5-%CE%A5%CF%80%CE%BF%CF%85%CF%81%CE%B3%CF%8C.docx" TargetMode="External"/><Relationship Id="rId25" Type="http://schemas.openxmlformats.org/officeDocument/2006/relationships/hyperlink" Target="https://www.emdydas.gr/wp-content/uploads/2023/11/9.11.2023_%CE%91_%CE%A0_5359_%CE%94%CE%B9%CE%AC%CF%83%CF%89%CF%83%CE%B7_%CF%84%CE%BF%CF%85_%CE%A1%CE%AD%CE%BC%CE%B1%CF%84%CE%BF%CF%82_%CE%A1%CE%B1%CF%86%CE%AE%CE%BD%CE%B1%CF%82.pdf" TargetMode="External"/><Relationship Id="rId2" Type="http://schemas.openxmlformats.org/officeDocument/2006/relationships/styles" Target="styles.xml"/><Relationship Id="rId16" Type="http://schemas.openxmlformats.org/officeDocument/2006/relationships/hyperlink" Target="https://www.emdydas.gr/wp-content/uploads/2024/06/12.6.2024_%CE%9F%CF%81%CE%B9%CF%83%CE%BC%CF%8C%CF%82-%CF%83%CE%B5-%CE%95%CF%80%CE%B9%CF%84%CF%81%CE%BF%CF%80%CE%AE-%CE%A0%CF%81%CE%BF%CF%83%CE%B2%CE%B1%CF%83%CE%B9%CE%BC%CF%8C%CF%84%CE%B7%CF%84%CE%B1%CF%82_" TargetMode="External"/><Relationship Id="rId20" Type="http://schemas.openxmlformats.org/officeDocument/2006/relationships/hyperlink" Target="https://www.emdydas.gr/wp-content/uploads/2024/04/22.4.2024_%CE%91-%CE%A0-5450-%CE%9C%CE%B5%CF%84%CE%B1%CE%BA%CE%AF%CE%BD%CE%B7%CF%83%CE%B7-%CE%A3%CF%85%CE%BD%CE%B1%CE%B4%CE%AD%CE%BB%CF%86%CE%BF%CF%85.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dydas.gr/wp-content/uploads/2022/11/28.11.2022_ypes_asep_final_8929.pdf" TargetMode="External"/><Relationship Id="rId24" Type="http://schemas.openxmlformats.org/officeDocument/2006/relationships/hyperlink" Target="https://www.emdydas.gr/wp-content/uploads/2024/03/22.3.2024_%CE%91-%CE%A0-5424-%CE%91%CE%B9%CF%84%CE%B7%CE%BC%CE%B1-%CF%83%CF%85%CE%BD%CE%AC%CE%BD%CF%84%CE%B7%CF%83%CE%B7%CF%82-%CE%BC%CE%B5-%CE%A5%CE%A0%CE%95%CE%9D.docx" TargetMode="External"/><Relationship Id="rId5" Type="http://schemas.openxmlformats.org/officeDocument/2006/relationships/footnotes" Target="footnotes.xml"/><Relationship Id="rId15" Type="http://schemas.openxmlformats.org/officeDocument/2006/relationships/hyperlink" Target="https://www.emdydas.gr/wp-content/uploads/2024/06/14.6.2024_%CE%91-%CE%A0-5491-%CE%91%CE%AF%CF%84%CE%B7%CE%BC%CE%B1-%CF%83%CF%85%CE%BD%CE%AC%CE%BD%CF%84%CE%B7%CF%83%CE%B7%CF%82-%CE%BC%CE%B5-%CF%84%CE%BF%CE%BD-%CE%A0%CE%B5%CF%81%CE%B9%CF%86%CE%B5%CF%81%CE%25B" TargetMode="External"/><Relationship Id="rId23" Type="http://schemas.openxmlformats.org/officeDocument/2006/relationships/hyperlink" Target="https://www.emdydas.gr/wp-content/uploads/2024/03/22.3.2024_%CE%91-%CE%A0-5425-%CE%91%CE%B9%CF%84%CE%B7%CE%BC%CE%B1-%CF%83%CF%85%CE%BD%CE%AC%CE%BD%CF%84%CE%B7%CF%83%CE%B7%CF%82-%CE%BC%CE%B5-%CE%91%CF%80%CE%BF%CE%BA%CE%B5%CE%BD%CF%84%CF%81%CF%89%CE%BC%CE%AD" TargetMode="External"/><Relationship Id="rId28" Type="http://schemas.openxmlformats.org/officeDocument/2006/relationships/fontTable" Target="fontTable.xml"/><Relationship Id="rId10" Type="http://schemas.openxmlformats.org/officeDocument/2006/relationships/hyperlink" Target="https://www.emdydas.gr/wp-content/uploads/2023/01/16.1.2023_asep_mihanikoi_8965.pdf" TargetMode="External"/><Relationship Id="rId19" Type="http://schemas.openxmlformats.org/officeDocument/2006/relationships/hyperlink" Target="https://www.emdydas.gr/wp-content/uploads/2024/04/22.4.2024_%CE%91-%CE%A0-5447-%CE%95%CF%80%CE%B9%CF%83%CF%84%CF%81%CE%BF%CF%86%CE%AE-%CE%95%CE%B9%CF%83%CF%86%CE%BF%CF%81%CF%8E%CE%BD-%CE%9A%CE%BB%CE%AC%CE%B4%CE%BF%CF%85-%CE%95%CF%80%CE%B9%CE%BA%CE%BF%CF%85"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emdydas.gr/wp-content/uploads/2024/06/18.6.2024_%CE%91-%CE%A0-5493-%CE%A0%CF%81%CF%8C%CF%84%CE%B1%CF%83%CE%B7-%CE%9D%CE%BF%CE%BC%CE%BF%CE%B8%CE%B5%CF%84%CE%B9%CE%BA%CE%AE%CF%82-%CE%A1%CF%8D%CE%B8%CE%BC%CE%B9%CF%83%CE%B7%CF%82.docx" TargetMode="External"/><Relationship Id="rId22" Type="http://schemas.openxmlformats.org/officeDocument/2006/relationships/hyperlink" Target="https://www.emdydas.gr/wp-content/uploads/2024/04/5.4.2024_5443-%CE%95%CF%80%CE%B9%CF%83%CF%84%CF%81%CE%BF%CF%86%CE%AE-%CE%B5%CE%B9%CF%83%CF%86%CE%BF%CF%81%CF%8E%CE%BD-%CE%BA%CE%BB%CE%AC%CE%B4%CE%BF%CF%85-%CE%B5%CF%80%CE%B9%CE%BA%CE%BF%CF%85%CF%81%CE%B9%CE"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5291</Words>
  <Characters>28577</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mpanagopoulos</dc:creator>
  <dc:description/>
  <cp:lastModifiedBy>Katerina Emmanouil</cp:lastModifiedBy>
  <cp:revision>2</cp:revision>
  <cp:lastPrinted>2024-09-23T12:01:00Z</cp:lastPrinted>
  <dcterms:created xsi:type="dcterms:W3CDTF">2024-09-25T15:33:00Z</dcterms:created>
  <dcterms:modified xsi:type="dcterms:W3CDTF">2024-09-25T15:33:00Z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