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D538A0">
        <w:trPr>
          <w:trHeight w:val="15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D538A0" w:rsidRDefault="00D538A0">
            <w:pPr>
              <w:jc w:val="center"/>
              <w:rPr>
                <w:b/>
                <w:spacing w:val="40"/>
              </w:rPr>
            </w:pPr>
            <w:r>
              <w:rPr>
                <w:b/>
                <w:spacing w:val="40"/>
                <w:sz w:val="72"/>
              </w:rPr>
              <w:t xml:space="preserve"> Π.Ο.   Ε.Μ.Δ.Υ.Δ.Α.Σ.</w:t>
            </w:r>
          </w:p>
          <w:p w:rsidR="00D538A0" w:rsidRDefault="00D538A0">
            <w:pPr>
              <w:jc w:val="center"/>
              <w:rPr>
                <w:sz w:val="20"/>
              </w:rPr>
            </w:pPr>
            <w:r>
              <w:rPr>
                <w:b/>
                <w:spacing w:val="40"/>
              </w:rPr>
              <w:t>Π</w:t>
            </w:r>
            <w:r>
              <w:rPr>
                <w:spacing w:val="40"/>
              </w:rPr>
              <w:t>ΑΝΕΛΛΗΝΙΑ</w:t>
            </w:r>
            <w:r>
              <w:rPr>
                <w:b/>
                <w:spacing w:val="40"/>
              </w:rPr>
              <w:t xml:space="preserve">  Ο</w:t>
            </w:r>
            <w:r>
              <w:rPr>
                <w:spacing w:val="40"/>
              </w:rPr>
              <w:t>ΜΟΣΠΟΝΔΙΑ</w:t>
            </w:r>
          </w:p>
          <w:p w:rsidR="00D538A0" w:rsidRDefault="00D538A0">
            <w:pPr>
              <w:pStyle w:val="Heading4"/>
            </w:pPr>
            <w:r>
              <w:rPr>
                <w:sz w:val="20"/>
              </w:rPr>
              <w:t>Ε</w:t>
            </w:r>
            <w:r>
              <w:rPr>
                <w:b w:val="0"/>
                <w:sz w:val="20"/>
              </w:rPr>
              <w:t xml:space="preserve">ΝΩΣΕΩΝ  </w:t>
            </w:r>
            <w:r>
              <w:rPr>
                <w:sz w:val="20"/>
              </w:rPr>
              <w:t>Μ</w:t>
            </w:r>
            <w:r>
              <w:rPr>
                <w:b w:val="0"/>
                <w:sz w:val="20"/>
              </w:rPr>
              <w:t xml:space="preserve">ΗΧΑΝΙΚΩΝ  </w:t>
            </w:r>
            <w:r>
              <w:rPr>
                <w:sz w:val="20"/>
              </w:rPr>
              <w:t>Δ</w:t>
            </w:r>
            <w:r>
              <w:rPr>
                <w:b w:val="0"/>
                <w:sz w:val="20"/>
              </w:rPr>
              <w:t xml:space="preserve">ΗΜΟΣΙΩΝ  </w:t>
            </w:r>
            <w:r>
              <w:rPr>
                <w:sz w:val="20"/>
              </w:rPr>
              <w:t>Υ</w:t>
            </w:r>
            <w:r>
              <w:rPr>
                <w:b w:val="0"/>
                <w:sz w:val="20"/>
              </w:rPr>
              <w:t xml:space="preserve">ΠΑΛΛΗΛΩΝ  </w:t>
            </w:r>
            <w:r>
              <w:rPr>
                <w:sz w:val="20"/>
              </w:rPr>
              <w:t>Δ</w:t>
            </w:r>
            <w:r>
              <w:rPr>
                <w:b w:val="0"/>
                <w:sz w:val="20"/>
              </w:rPr>
              <w:t>ΙΠΛΩΜΑΤΟΥΧΩΝ</w:t>
            </w:r>
            <w:r>
              <w:rPr>
                <w:sz w:val="20"/>
              </w:rPr>
              <w:t xml:space="preserve">  Α</w:t>
            </w:r>
            <w:r>
              <w:rPr>
                <w:b w:val="0"/>
                <w:sz w:val="20"/>
              </w:rPr>
              <w:t xml:space="preserve">ΝΩΤΑΤΩΝ  </w:t>
            </w:r>
            <w:r>
              <w:rPr>
                <w:sz w:val="20"/>
              </w:rPr>
              <w:t>Σ</w:t>
            </w:r>
            <w:r>
              <w:rPr>
                <w:b w:val="0"/>
                <w:sz w:val="20"/>
              </w:rPr>
              <w:t>ΧΟΛΩΝ</w:t>
            </w:r>
          </w:p>
        </w:tc>
      </w:tr>
    </w:tbl>
    <w:p w:rsidR="00D538A0" w:rsidRDefault="00D538A0">
      <w:pPr>
        <w:spacing w:before="40"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Μαυρομματαίων 17,  104 34  ΑΘΗΝΑ</w:t>
      </w:r>
    </w:p>
    <w:p w:rsidR="00D538A0" w:rsidRPr="00370861" w:rsidRDefault="00D538A0">
      <w:pPr>
        <w:tabs>
          <w:tab w:val="left" w:pos="709"/>
          <w:tab w:val="left" w:pos="2552"/>
          <w:tab w:val="left" w:pos="4395"/>
          <w:tab w:val="left" w:pos="6804"/>
        </w:tabs>
        <w:spacing w:before="40" w:after="40"/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τηλ</w:t>
      </w:r>
      <w:proofErr w:type="spellEnd"/>
      <w:r w:rsidRPr="00370861">
        <w:rPr>
          <w:rFonts w:ascii="Tahoma" w:hAnsi="Tahoma" w:cs="Tahoma"/>
          <w:b/>
        </w:rPr>
        <w:t>:</w:t>
      </w:r>
      <w:r w:rsidRPr="00370861">
        <w:rPr>
          <w:rFonts w:ascii="Tahoma" w:hAnsi="Tahoma" w:cs="Tahoma"/>
        </w:rPr>
        <w:t xml:space="preserve"> 210-88.16.583  </w:t>
      </w:r>
      <w:r>
        <w:rPr>
          <w:rFonts w:ascii="Tahoma" w:hAnsi="Tahoma" w:cs="Tahoma"/>
          <w:b/>
          <w:lang w:val="en-US"/>
        </w:rPr>
        <w:t>fax</w:t>
      </w:r>
      <w:r w:rsidRPr="00370861">
        <w:rPr>
          <w:rFonts w:ascii="Tahoma" w:hAnsi="Tahoma" w:cs="Tahoma"/>
          <w:b/>
        </w:rPr>
        <w:t>:</w:t>
      </w:r>
      <w:r w:rsidRPr="00370861">
        <w:rPr>
          <w:rFonts w:ascii="Tahoma" w:hAnsi="Tahoma" w:cs="Tahoma"/>
        </w:rPr>
        <w:t xml:space="preserve"> 210-82.59.410 </w:t>
      </w:r>
      <w:r>
        <w:rPr>
          <w:rFonts w:ascii="Tahoma" w:hAnsi="Tahoma" w:cs="Tahoma"/>
          <w:b/>
          <w:lang w:val="en-US"/>
        </w:rPr>
        <w:t>e</w:t>
      </w:r>
      <w:r w:rsidRPr="00370861">
        <w:rPr>
          <w:rFonts w:ascii="Tahoma" w:hAnsi="Tahoma" w:cs="Tahoma"/>
          <w:b/>
        </w:rPr>
        <w:t>-</w:t>
      </w:r>
      <w:r>
        <w:rPr>
          <w:rFonts w:ascii="Tahoma" w:hAnsi="Tahoma" w:cs="Tahoma"/>
          <w:b/>
          <w:lang w:val="en-US"/>
        </w:rPr>
        <w:t>mail</w:t>
      </w:r>
      <w:r w:rsidRPr="00370861">
        <w:rPr>
          <w:rFonts w:ascii="Tahoma" w:hAnsi="Tahoma" w:cs="Tahoma"/>
          <w:b/>
        </w:rPr>
        <w:t>:</w:t>
      </w:r>
      <w:r w:rsidRPr="00370861">
        <w:rPr>
          <w:rFonts w:ascii="Tahoma" w:hAnsi="Tahoma" w:cs="Tahoma"/>
        </w:rPr>
        <w:t xml:space="preserve"> </w:t>
      </w:r>
      <w:hyperlink r:id="rId7" w:history="1">
        <w:r>
          <w:rPr>
            <w:rStyle w:val="Hyperlink"/>
            <w:rFonts w:ascii="Tahoma" w:hAnsi="Tahoma" w:cs="Tahoma"/>
            <w:lang w:val="en-GB"/>
          </w:rPr>
          <w:t>emdydas</w:t>
        </w:r>
        <w:r>
          <w:rPr>
            <w:rStyle w:val="Hyperlink"/>
            <w:rFonts w:ascii="Tahoma" w:hAnsi="Tahoma" w:cs="Tahoma"/>
          </w:rPr>
          <w:t>@</w:t>
        </w:r>
        <w:r>
          <w:rPr>
            <w:rStyle w:val="Hyperlink"/>
            <w:rFonts w:ascii="Tahoma" w:hAnsi="Tahoma" w:cs="Tahoma"/>
            <w:lang w:val="en-GB"/>
          </w:rPr>
          <w:t>tee</w:t>
        </w:r>
        <w:r>
          <w:rPr>
            <w:rStyle w:val="Hyperlink"/>
            <w:rFonts w:ascii="Tahoma" w:hAnsi="Tahoma" w:cs="Tahoma"/>
          </w:rPr>
          <w:t>.</w:t>
        </w:r>
        <w:r>
          <w:rPr>
            <w:rStyle w:val="Hyperlink"/>
            <w:rFonts w:ascii="Tahoma" w:hAnsi="Tahoma" w:cs="Tahoma"/>
            <w:lang w:val="en-GB"/>
          </w:rPr>
          <w:t>gr</w:t>
        </w:r>
      </w:hyperlink>
      <w:r w:rsidRPr="0037086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/>
          <w:lang w:val="en-US"/>
        </w:rPr>
        <w:t>URL</w:t>
      </w:r>
      <w:r w:rsidRPr="00370861">
        <w:rPr>
          <w:rFonts w:ascii="Tahoma" w:hAnsi="Tahoma" w:cs="Tahoma"/>
          <w:b/>
        </w:rPr>
        <w:t>:</w:t>
      </w:r>
      <w:r w:rsidRPr="00370861">
        <w:rPr>
          <w:rFonts w:ascii="Tahoma" w:hAnsi="Tahoma" w:cs="Tahoma"/>
        </w:rPr>
        <w:t xml:space="preserve"> </w:t>
      </w:r>
      <w:hyperlink r:id="rId8" w:history="1">
        <w:r>
          <w:rPr>
            <w:rStyle w:val="Hyperlink"/>
            <w:rFonts w:ascii="Tahoma" w:hAnsi="Tahoma" w:cs="Tahoma"/>
            <w:lang w:val="en-US"/>
          </w:rPr>
          <w:t>www</w:t>
        </w:r>
        <w:r>
          <w:rPr>
            <w:rStyle w:val="Hyperlink"/>
            <w:rFonts w:ascii="Tahoma" w:hAnsi="Tahoma" w:cs="Tahoma"/>
          </w:rPr>
          <w:t>.</w:t>
        </w:r>
        <w:r>
          <w:rPr>
            <w:rStyle w:val="Hyperlink"/>
            <w:rFonts w:ascii="Tahoma" w:hAnsi="Tahoma" w:cs="Tahoma"/>
            <w:lang w:val="en-US"/>
          </w:rPr>
          <w:t>emdydas</w:t>
        </w:r>
        <w:r>
          <w:rPr>
            <w:rStyle w:val="Hyperlink"/>
            <w:rFonts w:ascii="Tahoma" w:hAnsi="Tahoma" w:cs="Tahoma"/>
          </w:rPr>
          <w:t>.</w:t>
        </w:r>
        <w:r>
          <w:rPr>
            <w:rStyle w:val="Hyperlink"/>
            <w:rFonts w:ascii="Tahoma" w:hAnsi="Tahoma" w:cs="Tahoma"/>
            <w:lang w:val="en-US"/>
          </w:rPr>
          <w:t>gr</w:t>
        </w:r>
      </w:hyperlink>
      <w:r w:rsidRPr="00370861">
        <w:rPr>
          <w:rFonts w:ascii="Tahoma" w:hAnsi="Tahoma" w:cs="Tahoma"/>
        </w:rPr>
        <w:tab/>
      </w:r>
    </w:p>
    <w:p w:rsidR="00D538A0" w:rsidRPr="00370861" w:rsidRDefault="00D538A0">
      <w:pPr>
        <w:pStyle w:val="BodyTextIndent"/>
        <w:spacing w:before="40"/>
        <w:ind w:firstLine="0"/>
        <w:rPr>
          <w:rFonts w:ascii="Tahoma" w:hAnsi="Tahoma" w:cs="Tahoma"/>
          <w:b/>
        </w:rPr>
      </w:pPr>
      <w:r w:rsidRPr="00370861">
        <w:rPr>
          <w:rFonts w:ascii="Tahoma" w:hAnsi="Tahoma" w:cs="Tahoma"/>
        </w:rPr>
        <w:tab/>
      </w:r>
      <w:r w:rsidRPr="00370861">
        <w:rPr>
          <w:rFonts w:ascii="Tahoma" w:hAnsi="Tahoma" w:cs="Tahoma"/>
          <w:sz w:val="22"/>
          <w:szCs w:val="22"/>
        </w:rPr>
        <w:tab/>
      </w:r>
      <w:r w:rsidRPr="00370861">
        <w:rPr>
          <w:rFonts w:ascii="Tahoma" w:hAnsi="Tahoma" w:cs="Tahoma"/>
          <w:sz w:val="22"/>
          <w:szCs w:val="22"/>
        </w:rPr>
        <w:tab/>
      </w:r>
      <w:r w:rsidRPr="00370861">
        <w:rPr>
          <w:rFonts w:ascii="Tahoma" w:hAnsi="Tahoma" w:cs="Tahoma"/>
          <w:sz w:val="22"/>
          <w:szCs w:val="22"/>
        </w:rPr>
        <w:tab/>
      </w:r>
      <w:r w:rsidRPr="00370861">
        <w:rPr>
          <w:rFonts w:ascii="Tahoma" w:hAnsi="Tahoma" w:cs="Tahoma"/>
          <w:sz w:val="22"/>
          <w:szCs w:val="22"/>
        </w:rPr>
        <w:tab/>
      </w:r>
      <w:r w:rsidRPr="00370861">
        <w:rPr>
          <w:rFonts w:ascii="Tahoma" w:hAnsi="Tahoma" w:cs="Tahoma"/>
        </w:rPr>
        <w:tab/>
      </w:r>
      <w:r w:rsidRPr="00370861">
        <w:rPr>
          <w:rFonts w:ascii="Tahoma" w:hAnsi="Tahoma" w:cs="Tahoma"/>
        </w:rPr>
        <w:tab/>
      </w:r>
      <w:r w:rsidRPr="00370861">
        <w:rPr>
          <w:rFonts w:ascii="Tahoma" w:hAnsi="Tahoma" w:cs="Tahoma"/>
        </w:rPr>
        <w:tab/>
        <w:t xml:space="preserve">                        </w:t>
      </w:r>
    </w:p>
    <w:p w:rsidR="00D538A0" w:rsidRDefault="00D538A0">
      <w:pPr>
        <w:pStyle w:val="BodyTextIndent"/>
        <w:spacing w:before="40"/>
        <w:ind w:left="64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Αθήνα, </w:t>
      </w:r>
      <w:r w:rsidR="00E44857">
        <w:rPr>
          <w:rFonts w:ascii="Tahoma" w:hAnsi="Tahoma" w:cs="Tahoma"/>
        </w:rPr>
        <w:t>2</w:t>
      </w:r>
      <w:r w:rsidR="00720468" w:rsidRPr="003F19F4">
        <w:rPr>
          <w:rFonts w:ascii="Tahoma" w:hAnsi="Tahoma" w:cs="Tahoma"/>
        </w:rPr>
        <w:t>7</w:t>
      </w:r>
      <w:r>
        <w:rPr>
          <w:rFonts w:ascii="Tahoma" w:hAnsi="Tahoma" w:cs="Tahoma"/>
        </w:rPr>
        <w:t>/</w:t>
      </w:r>
      <w:r w:rsidR="00720468" w:rsidRPr="003F19F4">
        <w:rPr>
          <w:rFonts w:ascii="Tahoma" w:hAnsi="Tahoma" w:cs="Tahoma"/>
        </w:rPr>
        <w:t>6</w:t>
      </w:r>
      <w:r>
        <w:rPr>
          <w:rFonts w:ascii="Tahoma" w:hAnsi="Tahoma" w:cs="Tahoma"/>
        </w:rPr>
        <w:t>/2019</w:t>
      </w:r>
    </w:p>
    <w:p w:rsidR="00D538A0" w:rsidRPr="003F19F4" w:rsidRDefault="00D538A0">
      <w:pPr>
        <w:pStyle w:val="BodyTextIndent"/>
        <w:spacing w:before="40"/>
        <w:ind w:left="0" w:firstLine="0"/>
        <w:jc w:val="both"/>
        <w:rPr>
          <w:rFonts w:ascii="Tahoma" w:hAnsi="Tahoma" w:cs="Tahoma"/>
          <w:b/>
          <w:color w:val="000000"/>
        </w:rPr>
      </w:pPr>
      <w:proofErr w:type="spellStart"/>
      <w:r>
        <w:rPr>
          <w:rFonts w:ascii="Tahoma" w:hAnsi="Tahoma" w:cs="Tahoma"/>
          <w:b/>
        </w:rPr>
        <w:t>Αρ</w:t>
      </w:r>
      <w:proofErr w:type="spellEnd"/>
      <w:r>
        <w:rPr>
          <w:rFonts w:ascii="Tahoma" w:hAnsi="Tahoma" w:cs="Tahoma"/>
          <w:b/>
        </w:rPr>
        <w:t xml:space="preserve">. </w:t>
      </w:r>
      <w:proofErr w:type="spellStart"/>
      <w:r>
        <w:rPr>
          <w:rFonts w:ascii="Tahoma" w:hAnsi="Tahoma" w:cs="Tahoma"/>
          <w:b/>
        </w:rPr>
        <w:t>Πρωτ</w:t>
      </w:r>
      <w:proofErr w:type="spellEnd"/>
      <w:r>
        <w:rPr>
          <w:rFonts w:ascii="Tahoma" w:hAnsi="Tahoma" w:cs="Tahoma"/>
          <w:b/>
        </w:rPr>
        <w:t xml:space="preserve">. : </w:t>
      </w:r>
      <w:r w:rsidR="00370861" w:rsidRPr="00370861">
        <w:rPr>
          <w:rFonts w:ascii="Tahoma" w:hAnsi="Tahoma" w:cs="Tahoma"/>
        </w:rPr>
        <w:t>7844</w:t>
      </w:r>
    </w:p>
    <w:p w:rsidR="00D538A0" w:rsidRDefault="00F47D30">
      <w:pPr>
        <w:pStyle w:val="BodyTextIndent"/>
        <w:spacing w:before="40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  <w:t xml:space="preserve">              Προς </w:t>
      </w:r>
      <w:r w:rsidR="00D538A0">
        <w:rPr>
          <w:rFonts w:ascii="Tahoma" w:hAnsi="Tahoma" w:cs="Tahoma"/>
          <w:b/>
          <w:color w:val="000000"/>
        </w:rPr>
        <w:t>:</w:t>
      </w:r>
      <w:r w:rsidR="00A644EA">
        <w:rPr>
          <w:rFonts w:ascii="Tahoma" w:hAnsi="Tahoma" w:cs="Tahoma"/>
          <w:b/>
          <w:color w:val="000000"/>
        </w:rPr>
        <w:t xml:space="preserve"> </w:t>
      </w:r>
      <w:r w:rsidR="003F19F4">
        <w:rPr>
          <w:rFonts w:ascii="Tahoma" w:hAnsi="Tahoma" w:cs="Tahoma"/>
          <w:b/>
          <w:color w:val="000000"/>
        </w:rPr>
        <w:t xml:space="preserve"> </w:t>
      </w:r>
      <w:r w:rsidR="003F19F4" w:rsidRPr="00E01BD8">
        <w:rPr>
          <w:rFonts w:ascii="Tahoma" w:hAnsi="Tahoma" w:cs="Tahoma"/>
          <w:color w:val="000000"/>
        </w:rPr>
        <w:t>1.</w:t>
      </w:r>
      <w:r w:rsidR="003F19F4">
        <w:rPr>
          <w:rFonts w:ascii="Tahoma" w:hAnsi="Tahoma" w:cs="Tahoma"/>
          <w:b/>
          <w:color w:val="000000"/>
        </w:rPr>
        <w:tab/>
      </w:r>
      <w:r w:rsidR="00D538A0">
        <w:rPr>
          <w:rFonts w:ascii="Tahoma" w:hAnsi="Tahoma" w:cs="Tahoma"/>
          <w:color w:val="000000"/>
        </w:rPr>
        <w:t xml:space="preserve">Διεύθυνση </w:t>
      </w:r>
      <w:r w:rsidR="003F19F4" w:rsidRPr="00720468">
        <w:rPr>
          <w:rFonts w:ascii="Tahoma" w:hAnsi="Tahoma" w:cs="Tahoma"/>
        </w:rPr>
        <w:t xml:space="preserve">Ανθρώπινου Δυναμικού </w:t>
      </w:r>
      <w:r w:rsidR="003F19F4">
        <w:rPr>
          <w:rFonts w:ascii="Tahoma" w:hAnsi="Tahoma" w:cs="Tahoma"/>
        </w:rPr>
        <w:t>Υπ. Οικ.</w:t>
      </w:r>
      <w:r w:rsidR="003F19F4" w:rsidRPr="00720468">
        <w:rPr>
          <w:rFonts w:ascii="Tahoma" w:hAnsi="Tahoma" w:cs="Tahoma"/>
        </w:rPr>
        <w:t xml:space="preserve"> </w:t>
      </w:r>
    </w:p>
    <w:p w:rsidR="003F19F4" w:rsidRDefault="003F19F4">
      <w:pPr>
        <w:pStyle w:val="BodyTextIndent"/>
        <w:spacing w:before="40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2. Διεύθυνση Μισθοδοσίας Υπ. Οικ.</w:t>
      </w:r>
    </w:p>
    <w:p w:rsidR="003F19F4" w:rsidRDefault="003F19F4">
      <w:pPr>
        <w:pStyle w:val="BodyTextIndent"/>
        <w:spacing w:before="40"/>
        <w:ind w:left="0" w:firstLine="0"/>
        <w:jc w:val="both"/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3. </w:t>
      </w:r>
      <w:r w:rsidRPr="00720468">
        <w:rPr>
          <w:rFonts w:ascii="Tahoma" w:hAnsi="Tahoma" w:cs="Tahoma"/>
        </w:rPr>
        <w:t>Δ/νση Δημοσιονομικής πολιτικής</w:t>
      </w:r>
      <w:r>
        <w:rPr>
          <w:rFonts w:ascii="Tahoma" w:hAnsi="Tahoma" w:cs="Tahoma"/>
        </w:rPr>
        <w:t xml:space="preserve"> Υπ. Οικ.</w:t>
      </w:r>
    </w:p>
    <w:p w:rsidR="00D538A0" w:rsidRDefault="00D538A0">
      <w:pPr>
        <w:pStyle w:val="BodyTextIndent"/>
        <w:spacing w:after="120" w:line="360" w:lineRule="auto"/>
        <w:ind w:left="0" w:firstLine="0"/>
        <w:jc w:val="right"/>
      </w:pPr>
    </w:p>
    <w:p w:rsidR="00D538A0" w:rsidRDefault="00F47D30" w:rsidP="003F19F4">
      <w:pPr>
        <w:pStyle w:val="BodyTextIndent"/>
        <w:spacing w:after="120" w:line="360" w:lineRule="auto"/>
        <w:ind w:left="0" w:firstLine="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26282A"/>
        </w:rPr>
        <w:t xml:space="preserve">                         </w:t>
      </w:r>
      <w:r w:rsidR="0045725D">
        <w:rPr>
          <w:rFonts w:ascii="Tahoma" w:hAnsi="Tahoma" w:cs="Tahoma"/>
          <w:b/>
          <w:bCs/>
          <w:color w:val="26282A"/>
        </w:rPr>
        <w:t xml:space="preserve">   </w:t>
      </w:r>
      <w:r>
        <w:rPr>
          <w:rFonts w:ascii="Tahoma" w:hAnsi="Tahoma" w:cs="Tahoma"/>
          <w:b/>
          <w:bCs/>
          <w:color w:val="26282A"/>
        </w:rPr>
        <w:t xml:space="preserve"> </w:t>
      </w:r>
      <w:r w:rsidR="003F19F4">
        <w:rPr>
          <w:rFonts w:ascii="Tahoma" w:hAnsi="Tahoma" w:cs="Tahoma"/>
          <w:b/>
          <w:bCs/>
          <w:color w:val="26282A"/>
        </w:rPr>
        <w:tab/>
      </w:r>
      <w:r w:rsidR="003F19F4">
        <w:rPr>
          <w:rFonts w:ascii="Tahoma" w:hAnsi="Tahoma" w:cs="Tahoma"/>
          <w:b/>
          <w:bCs/>
          <w:color w:val="26282A"/>
        </w:rPr>
        <w:tab/>
      </w:r>
      <w:r w:rsidR="003F19F4">
        <w:rPr>
          <w:rFonts w:ascii="Tahoma" w:hAnsi="Tahoma" w:cs="Tahoma"/>
          <w:b/>
          <w:bCs/>
          <w:color w:val="26282A"/>
        </w:rPr>
        <w:tab/>
      </w:r>
      <w:proofErr w:type="spellStart"/>
      <w:r>
        <w:rPr>
          <w:rFonts w:ascii="Tahoma" w:hAnsi="Tahoma" w:cs="Tahoma"/>
          <w:b/>
          <w:bCs/>
          <w:color w:val="26282A"/>
        </w:rPr>
        <w:t>Κοιν</w:t>
      </w:r>
      <w:proofErr w:type="spellEnd"/>
      <w:r>
        <w:rPr>
          <w:rFonts w:ascii="Tahoma" w:hAnsi="Tahoma" w:cs="Tahoma"/>
          <w:b/>
          <w:bCs/>
          <w:color w:val="26282A"/>
        </w:rPr>
        <w:t>.</w:t>
      </w:r>
      <w:r w:rsidR="00D538A0">
        <w:rPr>
          <w:rFonts w:ascii="Tahoma" w:hAnsi="Tahoma" w:cs="Tahoma"/>
          <w:color w:val="26282A"/>
        </w:rPr>
        <w:t xml:space="preserve">: </w:t>
      </w:r>
      <w:r w:rsidR="00D538A0">
        <w:rPr>
          <w:rStyle w:val="FontStyle48"/>
          <w:rFonts w:ascii="Tahoma" w:hAnsi="Tahoma" w:cs="Tahoma"/>
          <w:sz w:val="24"/>
          <w:szCs w:val="24"/>
        </w:rPr>
        <w:t>Γεν</w:t>
      </w:r>
      <w:r>
        <w:rPr>
          <w:rStyle w:val="FontStyle48"/>
          <w:rFonts w:ascii="Tahoma" w:hAnsi="Tahoma" w:cs="Tahoma"/>
          <w:sz w:val="24"/>
          <w:szCs w:val="24"/>
        </w:rPr>
        <w:t xml:space="preserve">. Γραμμ. Υπ. </w:t>
      </w:r>
      <w:proofErr w:type="spellStart"/>
      <w:r>
        <w:rPr>
          <w:rStyle w:val="FontStyle48"/>
          <w:rFonts w:ascii="Tahoma" w:hAnsi="Tahoma" w:cs="Tahoma"/>
          <w:sz w:val="24"/>
          <w:szCs w:val="24"/>
        </w:rPr>
        <w:t>Διοικ</w:t>
      </w:r>
      <w:proofErr w:type="spellEnd"/>
      <w:r>
        <w:rPr>
          <w:rStyle w:val="FontStyle48"/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Style w:val="FontStyle48"/>
          <w:rFonts w:ascii="Tahoma" w:hAnsi="Tahoma" w:cs="Tahoma"/>
          <w:sz w:val="24"/>
          <w:szCs w:val="24"/>
        </w:rPr>
        <w:t>Ανασυγκρ</w:t>
      </w:r>
      <w:proofErr w:type="spellEnd"/>
      <w:r>
        <w:rPr>
          <w:rStyle w:val="FontStyle48"/>
          <w:rFonts w:ascii="Tahoma" w:hAnsi="Tahoma" w:cs="Tahoma"/>
          <w:sz w:val="24"/>
          <w:szCs w:val="24"/>
        </w:rPr>
        <w:t>. κ.</w:t>
      </w:r>
      <w:r w:rsidR="00D538A0">
        <w:rPr>
          <w:rStyle w:val="FontStyle48"/>
          <w:rFonts w:ascii="Tahoma" w:hAnsi="Tahoma" w:cs="Tahoma"/>
          <w:sz w:val="24"/>
          <w:szCs w:val="24"/>
        </w:rPr>
        <w:t xml:space="preserve"> Θεοδωράκη</w:t>
      </w:r>
    </w:p>
    <w:p w:rsidR="00D538A0" w:rsidRDefault="00D538A0">
      <w:pPr>
        <w:pStyle w:val="BodyTextIndent"/>
        <w:spacing w:before="40"/>
        <w:ind w:left="1134" w:hanging="850"/>
      </w:pPr>
    </w:p>
    <w:p w:rsidR="00D538A0" w:rsidRDefault="00D538A0">
      <w:p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ΘΕΜΑ: </w:t>
      </w:r>
      <w:r w:rsidR="003F19F4">
        <w:rPr>
          <w:rFonts w:ascii="Tahoma" w:hAnsi="Tahoma" w:cs="Arial"/>
          <w:b/>
        </w:rPr>
        <w:t>Διατήρηση υφιστάμενου ΜΚ σε μετατασσόμενο Υπάλληλο</w:t>
      </w:r>
      <w:r w:rsidR="00370861">
        <w:rPr>
          <w:rFonts w:ascii="Tahoma" w:hAnsi="Tahoma" w:cs="Arial"/>
          <w:b/>
        </w:rPr>
        <w:t>.</w:t>
      </w:r>
    </w:p>
    <w:p w:rsidR="00D538A0" w:rsidRPr="003F19F4" w:rsidRDefault="00D538A0">
      <w:pPr>
        <w:spacing w:line="360" w:lineRule="auto"/>
        <w:jc w:val="both"/>
        <w:rPr>
          <w:rFonts w:ascii="Tahoma" w:hAnsi="Tahoma" w:cs="Arial"/>
          <w:color w:val="333333"/>
          <w:u w:val="single"/>
        </w:rPr>
      </w:pPr>
    </w:p>
    <w:p w:rsidR="00720468" w:rsidRPr="00C93E67" w:rsidRDefault="00720468" w:rsidP="00720468">
      <w:pPr>
        <w:pStyle w:val="yiv3518723238msonormal"/>
        <w:shd w:val="clear" w:color="auto" w:fill="FFFFFF"/>
        <w:spacing w:line="360" w:lineRule="auto"/>
        <w:rPr>
          <w:rFonts w:ascii="Tahoma" w:hAnsi="Tahoma" w:cs="Tahoma"/>
          <w:color w:val="26282A"/>
        </w:rPr>
      </w:pPr>
      <w:r w:rsidRPr="00C93E67">
        <w:rPr>
          <w:rFonts w:ascii="Tahoma" w:hAnsi="Tahoma" w:cs="Tahoma"/>
          <w:color w:val="26282A"/>
        </w:rPr>
        <w:t xml:space="preserve">Κύριοι </w:t>
      </w:r>
      <w:r w:rsidR="003F19F4">
        <w:rPr>
          <w:rFonts w:ascii="Tahoma" w:hAnsi="Tahoma" w:cs="Tahoma"/>
          <w:color w:val="26282A"/>
        </w:rPr>
        <w:t>Διευθυντές</w:t>
      </w:r>
    </w:p>
    <w:p w:rsidR="00720468" w:rsidRDefault="00720468" w:rsidP="00720468">
      <w:pPr>
        <w:spacing w:before="40" w:line="360" w:lineRule="auto"/>
        <w:ind w:firstLine="720"/>
        <w:jc w:val="both"/>
        <w:rPr>
          <w:rFonts w:ascii="Tahoma" w:hAnsi="Tahoma" w:cs="Tahoma"/>
          <w:bCs/>
        </w:rPr>
      </w:pPr>
      <w:r w:rsidRPr="00C93E67">
        <w:rPr>
          <w:rFonts w:ascii="Tahoma" w:hAnsi="Tahoma" w:cs="Tahoma"/>
          <w:bCs/>
        </w:rPr>
        <w:t xml:space="preserve">Η ΠΟ ΕΜΔΥΔΑΣ αποτελεί την Ομοσπονδία που εκπροσωπεί τους περίπου 8.500 Διπλωματούχους Μηχανικούς του Δημοσίου Τομέα. Απευθυνόμαστε σε εσάς </w:t>
      </w:r>
      <w:r>
        <w:rPr>
          <w:rFonts w:ascii="Tahoma" w:hAnsi="Tahoma" w:cs="Tahoma"/>
          <w:bCs/>
        </w:rPr>
        <w:t>για την περίπτωση συναδέλφου μας που μετατάχθηκε στην Υπηρεσία σας.</w:t>
      </w:r>
    </w:p>
    <w:p w:rsidR="00720468" w:rsidRPr="00720468" w:rsidRDefault="00720468" w:rsidP="00720468">
      <w:pPr>
        <w:spacing w:before="40" w:line="36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Πρόκειται για Διπλωματούχο </w:t>
      </w:r>
      <w:r w:rsidRPr="00720468">
        <w:rPr>
          <w:rFonts w:ascii="Tahoma" w:hAnsi="Tahoma" w:cs="Tahoma"/>
          <w:bCs/>
        </w:rPr>
        <w:t xml:space="preserve">Μηχανικό που προέρχεται από Α.Ε. του Δημοσίου όπου εργάστηκε με Σύμβαση Εργασίας ΙΔΑΧ. </w:t>
      </w:r>
      <w:r w:rsidRPr="00720468">
        <w:rPr>
          <w:rFonts w:ascii="Tahoma" w:hAnsi="Tahoma" w:cs="Tahoma"/>
        </w:rPr>
        <w:t xml:space="preserve">Την 1/1/2013 εντάχθηκε στις διατάξεις του δεύτερου κεφαλαίου του ν.4024/2011, ενώ από 1/1/2016 εντάχθηκε στις διατάξεις του ν.4354/2015 και κατατάχθηκε στο ΜΚ10 της κατηγορίας ΠΕ. Εξελίχθηκε έως το ΜΚ14 και ταυτόχρονα μειωνόταν η προσωπική της διαφορά. Στις 23/11/2017 αποσπάστηκε στο Υπουργείο Οικονομικών στη Γεν. Γραμ. Δημόσιας Περιουσίας.  Ο λόγος που αιτήθηκε απόσπαση και όχι μετάταξη ήταν η διατήρηση της προσωπικής διαφοράς. Σύμφωνα με την παρ. 4 του άρθρου 27 ν.4354/2015 ¨σε περίπτωση μετάταξης η προσωπική διαφορά παύει να καταβάλλεται¨. Με το άρθρο 35 του ν. 4531/2018 δόθηκε το δικαίωμα να αιτηθούν ως αποσπασμένοι τη μετάταξή τους ¨με την ίδια σχέση εργασίας και διατήρηση της τυχόν προσωπικής διαφοράς στις αποδοχές¨. Έτσι αιτήθηκε τη μετάταξή της στηριζόμενη και στο </w:t>
      </w:r>
      <w:r w:rsidRPr="00720468">
        <w:rPr>
          <w:rFonts w:ascii="Tahoma" w:hAnsi="Tahoma" w:cs="Tahoma"/>
          <w:b/>
        </w:rPr>
        <w:t>άρθρο 13 ν.4440/2016 σύμφωνα με το οποίο: ¨Ο υπάλληλος μετατάσσεται με το βαθμό και το ΜΚ που κατέχει¨</w:t>
      </w:r>
      <w:r w:rsidRPr="00720468">
        <w:rPr>
          <w:rFonts w:ascii="Tahoma" w:hAnsi="Tahoma" w:cs="Tahoma"/>
        </w:rPr>
        <w:t xml:space="preserve">. Μετατάχθηκε με την ΚΥΑ 2/20053/0004/4.3.2019  που εκδόθηκε σύμφωνα με τις διατάξεις του άρθρου 35 του </w:t>
      </w:r>
      <w:r w:rsidRPr="00720468">
        <w:rPr>
          <w:rFonts w:ascii="Tahoma" w:hAnsi="Tahoma" w:cs="Tahoma"/>
        </w:rPr>
        <w:lastRenderedPageBreak/>
        <w:t>ν.4531/2018 και του άρθρου 18 του ν. 4440/2016, που δημοσιεύτηκε στο ΦΕΚ376/Γ΄/18.3.2019 όπου αναγράφεται: ¨</w:t>
      </w:r>
      <w:r w:rsidRPr="00720468">
        <w:rPr>
          <w:rFonts w:ascii="Tahoma" w:hAnsi="Tahoma" w:cs="Tahoma"/>
          <w:u w:val="single"/>
        </w:rPr>
        <w:t>μετατάσσεται με την ίδια σχέση εργασίας και διατήρηση της τυχόν προσωπικής διαφοράς</w:t>
      </w:r>
      <w:r w:rsidRPr="00720468">
        <w:rPr>
          <w:rFonts w:ascii="Tahoma" w:hAnsi="Tahoma" w:cs="Tahoma"/>
        </w:rPr>
        <w:t>¨.</w:t>
      </w:r>
    </w:p>
    <w:p w:rsidR="00720468" w:rsidRPr="00720468" w:rsidRDefault="00720468" w:rsidP="003F19F4">
      <w:pPr>
        <w:spacing w:before="40" w:line="360" w:lineRule="auto"/>
        <w:ind w:firstLine="720"/>
        <w:jc w:val="both"/>
        <w:rPr>
          <w:rFonts w:ascii="Tahoma" w:hAnsi="Tahoma" w:cs="Tahoma"/>
        </w:rPr>
      </w:pPr>
      <w:r w:rsidRPr="00720468">
        <w:rPr>
          <w:rFonts w:ascii="Tahoma" w:hAnsi="Tahoma" w:cs="Tahoma"/>
        </w:rPr>
        <w:t xml:space="preserve">Σύμφωνα με πληροφορίες της συναδέλφου μας η Δ/νση Ανθρώπινου Δυναμικού του υπουργείου Οικονομικών που έχει παραλάβει το φάκελό της δεν προτίθεται να την κατατάξει στο </w:t>
      </w:r>
      <w:r w:rsidR="003F19F4">
        <w:rPr>
          <w:rFonts w:ascii="Tahoma" w:hAnsi="Tahoma" w:cs="Tahoma"/>
        </w:rPr>
        <w:t>ΜΚ</w:t>
      </w:r>
      <w:r w:rsidRPr="00720468">
        <w:rPr>
          <w:rFonts w:ascii="Tahoma" w:hAnsi="Tahoma" w:cs="Tahoma"/>
        </w:rPr>
        <w:t xml:space="preserve">14 στο οποίο βρίσκεται λόγω ετών προϋπηρεσίας που </w:t>
      </w:r>
      <w:r w:rsidRPr="00720468">
        <w:rPr>
          <w:rFonts w:ascii="Tahoma" w:hAnsi="Tahoma" w:cs="Tahoma"/>
          <w:u w:val="single"/>
        </w:rPr>
        <w:t>της αναγνώρισε η προηγούμενη υπηρεσία της</w:t>
      </w:r>
      <w:r w:rsidRPr="00720468">
        <w:rPr>
          <w:rFonts w:ascii="Tahoma" w:hAnsi="Tahoma" w:cs="Tahoma"/>
        </w:rPr>
        <w:t>.</w:t>
      </w:r>
    </w:p>
    <w:p w:rsidR="00720468" w:rsidRPr="00720468" w:rsidRDefault="00720468" w:rsidP="003F19F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720468">
        <w:rPr>
          <w:rFonts w:ascii="Tahoma" w:hAnsi="Tahoma" w:cs="Tahoma"/>
        </w:rPr>
        <w:t>Σας παρακαλ</w:t>
      </w:r>
      <w:r w:rsidR="003F19F4">
        <w:rPr>
          <w:rFonts w:ascii="Tahoma" w:hAnsi="Tahoma" w:cs="Tahoma"/>
        </w:rPr>
        <w:t>ούμε</w:t>
      </w:r>
      <w:r w:rsidRPr="00720468">
        <w:rPr>
          <w:rFonts w:ascii="Tahoma" w:hAnsi="Tahoma" w:cs="Tahoma"/>
        </w:rPr>
        <w:t xml:space="preserve"> να διερευνήσετε τα παρακάτω</w:t>
      </w:r>
      <w:r w:rsidR="003F19F4">
        <w:rPr>
          <w:rFonts w:ascii="Tahoma" w:hAnsi="Tahoma" w:cs="Tahoma"/>
        </w:rPr>
        <w:t xml:space="preserve"> τα οποία προφανώς αφορούν </w:t>
      </w:r>
      <w:r w:rsidR="003F19F4" w:rsidRPr="00370861">
        <w:rPr>
          <w:rFonts w:ascii="Tahoma" w:hAnsi="Tahoma" w:cs="Tahoma"/>
        </w:rPr>
        <w:t>και άλλους</w:t>
      </w:r>
      <w:r w:rsidR="003F19F4">
        <w:rPr>
          <w:rFonts w:ascii="Tahoma" w:hAnsi="Tahoma" w:cs="Tahoma"/>
        </w:rPr>
        <w:t xml:space="preserve"> μετατασσόμενους υπαλλήλους</w:t>
      </w:r>
      <w:r w:rsidRPr="00720468">
        <w:rPr>
          <w:rFonts w:ascii="Tahoma" w:hAnsi="Tahoma" w:cs="Tahoma"/>
        </w:rPr>
        <w:t>:</w:t>
      </w:r>
    </w:p>
    <w:p w:rsidR="00720468" w:rsidRPr="00720468" w:rsidRDefault="00720468" w:rsidP="003F19F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</w:rPr>
      </w:pPr>
      <w:r w:rsidRPr="00720468">
        <w:rPr>
          <w:rFonts w:ascii="Tahoma" w:hAnsi="Tahoma" w:cs="Tahoma"/>
        </w:rPr>
        <w:t>Για ποιο λόγο δεν εφαρμόζεται το άρθρο 13 του Ν. 4440/2016, στο οποίο στηρίχτηκα</w:t>
      </w:r>
      <w:r w:rsidR="003F19F4">
        <w:rPr>
          <w:rFonts w:ascii="Tahoma" w:hAnsi="Tahoma" w:cs="Tahoma"/>
        </w:rPr>
        <w:t>ν</w:t>
      </w:r>
      <w:r w:rsidRPr="00720468">
        <w:rPr>
          <w:rFonts w:ascii="Tahoma" w:hAnsi="Tahoma" w:cs="Tahoma"/>
        </w:rPr>
        <w:t xml:space="preserve"> για να αιτηθ</w:t>
      </w:r>
      <w:r w:rsidR="003F19F4">
        <w:rPr>
          <w:rFonts w:ascii="Tahoma" w:hAnsi="Tahoma" w:cs="Tahoma"/>
        </w:rPr>
        <w:t>ούν</w:t>
      </w:r>
      <w:r w:rsidRPr="00720468">
        <w:rPr>
          <w:rFonts w:ascii="Tahoma" w:hAnsi="Tahoma" w:cs="Tahoma"/>
        </w:rPr>
        <w:t xml:space="preserve"> τη μετάταξη</w:t>
      </w:r>
      <w:r w:rsidR="003F19F4">
        <w:rPr>
          <w:rFonts w:ascii="Tahoma" w:hAnsi="Tahoma" w:cs="Tahoma"/>
        </w:rPr>
        <w:t xml:space="preserve"> τους για διατήρηση Βαθμού και ΜΚ</w:t>
      </w:r>
      <w:r w:rsidRPr="00720468">
        <w:rPr>
          <w:rFonts w:ascii="Tahoma" w:hAnsi="Tahoma" w:cs="Tahoma"/>
        </w:rPr>
        <w:t>.</w:t>
      </w:r>
    </w:p>
    <w:p w:rsidR="00720468" w:rsidRPr="00C87287" w:rsidRDefault="003F19F4" w:rsidP="00C87287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</w:rPr>
      </w:pPr>
      <w:r w:rsidRPr="003F19F4">
        <w:rPr>
          <w:rFonts w:ascii="Tahoma" w:hAnsi="Tahoma" w:cs="Tahoma"/>
        </w:rPr>
        <w:t>Σύμφωνα με το Ν.4354/15</w:t>
      </w:r>
      <w:r w:rsidR="00720468" w:rsidRPr="003F19F4">
        <w:rPr>
          <w:rFonts w:ascii="Tahoma" w:hAnsi="Tahoma" w:cs="Tahoma"/>
        </w:rPr>
        <w:t xml:space="preserve"> δεν </w:t>
      </w:r>
      <w:r w:rsidRPr="003F19F4">
        <w:rPr>
          <w:rFonts w:ascii="Tahoma" w:hAnsi="Tahoma" w:cs="Tahoma"/>
        </w:rPr>
        <w:t xml:space="preserve">πρέπει να </w:t>
      </w:r>
      <w:r w:rsidR="00720468" w:rsidRPr="003F19F4">
        <w:rPr>
          <w:rFonts w:ascii="Tahoma" w:hAnsi="Tahoma" w:cs="Tahoma"/>
        </w:rPr>
        <w:t xml:space="preserve">προστατεύονται </w:t>
      </w:r>
      <w:r w:rsidRPr="003F19F4">
        <w:rPr>
          <w:rFonts w:ascii="Tahoma" w:hAnsi="Tahoma" w:cs="Tahoma"/>
        </w:rPr>
        <w:t>οι αποδοχές των Υπαλλήλων</w:t>
      </w:r>
      <w:r w:rsidR="00720468" w:rsidRPr="003F19F4">
        <w:rPr>
          <w:rFonts w:ascii="Tahoma" w:hAnsi="Tahoma" w:cs="Tahoma"/>
        </w:rPr>
        <w:t xml:space="preserve"> της 31/12/2015 με το θεσμό της προσωπικής διαφοράς; </w:t>
      </w:r>
    </w:p>
    <w:p w:rsidR="00D538A0" w:rsidRDefault="00D538A0" w:rsidP="00720468">
      <w:pPr>
        <w:spacing w:before="40" w:line="360" w:lineRule="auto"/>
        <w:ind w:firstLine="720"/>
        <w:jc w:val="both"/>
        <w:rPr>
          <w:rStyle w:val="FontStyle48"/>
          <w:rFonts w:ascii="Tahoma" w:hAnsi="Tahoma" w:cs="Tahoma"/>
          <w:bCs/>
          <w:sz w:val="24"/>
          <w:szCs w:val="24"/>
          <w:shd w:val="clear" w:color="auto" w:fill="FFFFFF"/>
          <w:lang w:eastAsia="ar-SA" w:bidi="ar-SA"/>
        </w:rPr>
      </w:pPr>
      <w:r w:rsidRPr="00720468">
        <w:rPr>
          <w:rStyle w:val="FontStyle48"/>
          <w:rFonts w:ascii="Tahoma" w:hAnsi="Tahoma" w:cs="Tahoma"/>
          <w:bCs/>
          <w:sz w:val="24"/>
          <w:szCs w:val="24"/>
          <w:shd w:val="clear" w:color="auto" w:fill="FFFFFF"/>
          <w:lang w:eastAsia="ar-SA" w:bidi="ar-SA"/>
        </w:rPr>
        <w:t xml:space="preserve"> Στη διάθεση σας για οποιαδήποτε διευκρίνιση. </w:t>
      </w:r>
    </w:p>
    <w:p w:rsidR="00C87287" w:rsidRDefault="00C87287" w:rsidP="00720468">
      <w:pPr>
        <w:spacing w:before="40" w:line="360" w:lineRule="auto"/>
        <w:ind w:firstLine="720"/>
        <w:jc w:val="both"/>
        <w:rPr>
          <w:rStyle w:val="FontStyle48"/>
          <w:rFonts w:ascii="Tahoma" w:hAnsi="Tahoma" w:cs="Tahoma"/>
          <w:bCs/>
          <w:sz w:val="24"/>
          <w:szCs w:val="24"/>
          <w:shd w:val="clear" w:color="auto" w:fill="FFFFFF"/>
          <w:lang w:eastAsia="ar-SA" w:bidi="ar-SA"/>
        </w:rPr>
      </w:pPr>
      <w:bookmarkStart w:id="0" w:name="_GoBack"/>
      <w:bookmarkEnd w:id="0"/>
    </w:p>
    <w:p w:rsidR="00C87287" w:rsidRPr="00C87287" w:rsidRDefault="00C87287" w:rsidP="00C87287">
      <w:pPr>
        <w:spacing w:before="40" w:line="360" w:lineRule="auto"/>
        <w:jc w:val="center"/>
        <w:rPr>
          <w:rFonts w:ascii="Tahoma" w:hAnsi="Tahoma" w:cs="Tahoma"/>
          <w:b/>
        </w:rPr>
      </w:pPr>
      <w:r w:rsidRPr="00C87287">
        <w:rPr>
          <w:rStyle w:val="FontStyle48"/>
          <w:rFonts w:ascii="Tahoma" w:hAnsi="Tahoma" w:cs="Tahoma"/>
          <w:b/>
          <w:bCs/>
          <w:sz w:val="24"/>
          <w:szCs w:val="24"/>
          <w:shd w:val="clear" w:color="auto" w:fill="FFFFFF"/>
          <w:lang w:eastAsia="ar-SA" w:bidi="ar-SA"/>
        </w:rPr>
        <w:t>Για το απερχόμενο Δ.Σ.</w:t>
      </w:r>
    </w:p>
    <w:p w:rsidR="00D538A0" w:rsidRDefault="00C87287">
      <w:pPr>
        <w:spacing w:line="360" w:lineRule="auto"/>
        <w:jc w:val="both"/>
      </w:pPr>
      <w:r>
        <w:object w:dxaOrig="14522" w:dyaOrig="4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158.25pt" o:ole="" filled="t">
            <v:fill opacity="0" color2="black"/>
            <v:imagedata r:id="rId9" o:title=""/>
          </v:shape>
          <o:OLEObject Type="Embed" ProgID="MSPhotoEd.3" ShapeID="_x0000_i1025" DrawAspect="Content" ObjectID="_1623144322" r:id="rId10"/>
        </w:object>
      </w:r>
    </w:p>
    <w:sectPr w:rsidR="00D538A0" w:rsidSect="00AE162F">
      <w:footerReference w:type="even" r:id="rId11"/>
      <w:footerReference w:type="default" r:id="rId12"/>
      <w:pgSz w:w="11906" w:h="16838"/>
      <w:pgMar w:top="851" w:right="849" w:bottom="744" w:left="993" w:header="720" w:footer="68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DF4" w:rsidRDefault="00370DF4">
      <w:r>
        <w:separator/>
      </w:r>
    </w:p>
  </w:endnote>
  <w:endnote w:type="continuationSeparator" w:id="0">
    <w:p w:rsidR="00370DF4" w:rsidRDefault="0037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A0" w:rsidRDefault="004D560E">
    <w:pPr>
      <w:pStyle w:val="Foo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C8728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A0" w:rsidRDefault="004D560E">
    <w:pPr>
      <w:pStyle w:val="Foo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C87287">
      <w:rPr>
        <w:noProof/>
      </w:rPr>
      <w:t>1</w:t>
    </w:r>
    <w:r>
      <w:rPr>
        <w:noProof/>
      </w:rPr>
      <w:fldChar w:fldCharType="end"/>
    </w:r>
  </w:p>
  <w:p w:rsidR="00D538A0" w:rsidRDefault="00D538A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DF4" w:rsidRDefault="00370DF4">
      <w:r>
        <w:separator/>
      </w:r>
    </w:p>
  </w:footnote>
  <w:footnote w:type="continuationSeparator" w:id="0">
    <w:p w:rsidR="00370DF4" w:rsidRDefault="0037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7D4533"/>
    <w:multiLevelType w:val="hybridMultilevel"/>
    <w:tmpl w:val="0E22A35E"/>
    <w:lvl w:ilvl="0" w:tplc="E68E87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A6"/>
    <w:rsid w:val="00023CC1"/>
    <w:rsid w:val="001B0F7B"/>
    <w:rsid w:val="00370861"/>
    <w:rsid w:val="00370DF4"/>
    <w:rsid w:val="003C1BA0"/>
    <w:rsid w:val="003D40B2"/>
    <w:rsid w:val="003F19F4"/>
    <w:rsid w:val="00445B99"/>
    <w:rsid w:val="0045725D"/>
    <w:rsid w:val="004D560E"/>
    <w:rsid w:val="00720468"/>
    <w:rsid w:val="00744B29"/>
    <w:rsid w:val="007541A6"/>
    <w:rsid w:val="007676FC"/>
    <w:rsid w:val="007A307F"/>
    <w:rsid w:val="00A225E8"/>
    <w:rsid w:val="00A24C15"/>
    <w:rsid w:val="00A644EA"/>
    <w:rsid w:val="00AE162F"/>
    <w:rsid w:val="00BD67CB"/>
    <w:rsid w:val="00C53383"/>
    <w:rsid w:val="00C87287"/>
    <w:rsid w:val="00D538A0"/>
    <w:rsid w:val="00DB45C6"/>
    <w:rsid w:val="00E01BD8"/>
    <w:rsid w:val="00E44857"/>
    <w:rsid w:val="00F2551D"/>
    <w:rsid w:val="00F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7B0D6C6-61D7-4E93-AB59-7DFF79F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62F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BodyText"/>
    <w:qFormat/>
    <w:rsid w:val="00AE162F"/>
    <w:pPr>
      <w:keepNext/>
      <w:tabs>
        <w:tab w:val="num" w:pos="0"/>
      </w:tabs>
      <w:ind w:left="432" w:hanging="432"/>
      <w:jc w:val="right"/>
      <w:outlineLvl w:val="0"/>
    </w:pPr>
  </w:style>
  <w:style w:type="paragraph" w:styleId="Heading2">
    <w:name w:val="heading 2"/>
    <w:basedOn w:val="Normal"/>
    <w:next w:val="BodyText"/>
    <w:qFormat/>
    <w:rsid w:val="00AE162F"/>
    <w:pPr>
      <w:keepNext/>
      <w:tabs>
        <w:tab w:val="num" w:pos="0"/>
        <w:tab w:val="left" w:pos="5812"/>
        <w:tab w:val="left" w:pos="7655"/>
      </w:tabs>
      <w:ind w:left="576" w:hanging="576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BodyText"/>
    <w:qFormat/>
    <w:rsid w:val="00AE162F"/>
    <w:pPr>
      <w:keepNext/>
      <w:tabs>
        <w:tab w:val="num" w:pos="0"/>
      </w:tabs>
      <w:ind w:left="720" w:hanging="72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BodyText"/>
    <w:qFormat/>
    <w:rsid w:val="00AE162F"/>
    <w:pPr>
      <w:keepNext/>
      <w:tabs>
        <w:tab w:val="num" w:pos="0"/>
      </w:tabs>
      <w:ind w:left="864" w:hanging="864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BodyText"/>
    <w:qFormat/>
    <w:rsid w:val="00AE162F"/>
    <w:pPr>
      <w:keepNext/>
      <w:tabs>
        <w:tab w:val="num" w:pos="0"/>
      </w:tabs>
      <w:ind w:firstLine="720"/>
      <w:outlineLvl w:val="4"/>
    </w:pPr>
    <w:rPr>
      <w:rFonts w:ascii="Arial" w:hAnsi="Arial" w:cs="Arial"/>
      <w:u w:val="single"/>
    </w:rPr>
  </w:style>
  <w:style w:type="paragraph" w:styleId="Heading6">
    <w:name w:val="heading 6"/>
    <w:basedOn w:val="Normal"/>
    <w:next w:val="BodyText"/>
    <w:qFormat/>
    <w:rsid w:val="00AE162F"/>
    <w:pPr>
      <w:keepNext/>
      <w:tabs>
        <w:tab w:val="num" w:pos="0"/>
      </w:tabs>
      <w:ind w:left="1152" w:hanging="1152"/>
      <w:jc w:val="center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BodyText"/>
    <w:qFormat/>
    <w:rsid w:val="00AE162F"/>
    <w:pPr>
      <w:keepNext/>
      <w:tabs>
        <w:tab w:val="num" w:pos="0"/>
      </w:tabs>
      <w:ind w:firstLine="720"/>
      <w:jc w:val="center"/>
      <w:outlineLvl w:val="6"/>
    </w:pPr>
    <w:rPr>
      <w:rFonts w:ascii="Arial" w:hAnsi="Arial" w:cs="Arial"/>
      <w:b/>
      <w:i/>
      <w:sz w:val="28"/>
      <w:u w:val="single"/>
    </w:rPr>
  </w:style>
  <w:style w:type="paragraph" w:styleId="Heading8">
    <w:name w:val="heading 8"/>
    <w:basedOn w:val="Normal"/>
    <w:next w:val="BodyText"/>
    <w:qFormat/>
    <w:rsid w:val="00AE162F"/>
    <w:pPr>
      <w:keepNext/>
      <w:tabs>
        <w:tab w:val="num" w:pos="0"/>
      </w:tabs>
      <w:ind w:firstLine="720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BodyText"/>
    <w:qFormat/>
    <w:rsid w:val="00AE162F"/>
    <w:pPr>
      <w:keepNext/>
      <w:tabs>
        <w:tab w:val="num" w:pos="0"/>
      </w:tabs>
      <w:ind w:left="1584" w:hanging="1584"/>
      <w:outlineLvl w:val="8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E162F"/>
  </w:style>
  <w:style w:type="character" w:customStyle="1" w:styleId="WW8Num1z1">
    <w:name w:val="WW8Num1z1"/>
    <w:rsid w:val="00AE162F"/>
  </w:style>
  <w:style w:type="character" w:customStyle="1" w:styleId="WW8Num1z2">
    <w:name w:val="WW8Num1z2"/>
    <w:rsid w:val="00AE162F"/>
  </w:style>
  <w:style w:type="character" w:customStyle="1" w:styleId="WW8Num1z3">
    <w:name w:val="WW8Num1z3"/>
    <w:rsid w:val="00AE162F"/>
  </w:style>
  <w:style w:type="character" w:customStyle="1" w:styleId="WW8Num1z4">
    <w:name w:val="WW8Num1z4"/>
    <w:rsid w:val="00AE162F"/>
  </w:style>
  <w:style w:type="character" w:customStyle="1" w:styleId="WW8Num1z5">
    <w:name w:val="WW8Num1z5"/>
    <w:rsid w:val="00AE162F"/>
  </w:style>
  <w:style w:type="character" w:customStyle="1" w:styleId="WW8Num1z6">
    <w:name w:val="WW8Num1z6"/>
    <w:rsid w:val="00AE162F"/>
  </w:style>
  <w:style w:type="character" w:customStyle="1" w:styleId="WW8Num1z7">
    <w:name w:val="WW8Num1z7"/>
    <w:rsid w:val="00AE162F"/>
  </w:style>
  <w:style w:type="character" w:customStyle="1" w:styleId="WW8Num1z8">
    <w:name w:val="WW8Num1z8"/>
    <w:rsid w:val="00AE162F"/>
  </w:style>
  <w:style w:type="character" w:customStyle="1" w:styleId="WW8Num2z0">
    <w:name w:val="WW8Num2z0"/>
    <w:rsid w:val="00AE162F"/>
    <w:rPr>
      <w:rFonts w:ascii="Symbol" w:hAnsi="Symbol" w:cs="OpenSymbol"/>
    </w:rPr>
  </w:style>
  <w:style w:type="character" w:customStyle="1" w:styleId="WW8Num2z1">
    <w:name w:val="WW8Num2z1"/>
    <w:rsid w:val="00AE162F"/>
    <w:rPr>
      <w:rFonts w:ascii="Courier New" w:hAnsi="Courier New" w:cs="Courier New"/>
    </w:rPr>
  </w:style>
  <w:style w:type="character" w:customStyle="1" w:styleId="WW8Num2z2">
    <w:name w:val="WW8Num2z2"/>
    <w:rsid w:val="00AE162F"/>
    <w:rPr>
      <w:rFonts w:ascii="Wingdings" w:hAnsi="Wingdings" w:cs="Wingdings"/>
    </w:rPr>
  </w:style>
  <w:style w:type="character" w:customStyle="1" w:styleId="WW8Num2z3">
    <w:name w:val="WW8Num2z3"/>
    <w:rsid w:val="00AE162F"/>
    <w:rPr>
      <w:rFonts w:ascii="Symbol" w:hAnsi="Symbol" w:cs="Symbol"/>
    </w:rPr>
  </w:style>
  <w:style w:type="character" w:customStyle="1" w:styleId="WW8Num2z4">
    <w:name w:val="WW8Num2z4"/>
    <w:rsid w:val="00AE162F"/>
  </w:style>
  <w:style w:type="character" w:customStyle="1" w:styleId="WW8Num2z5">
    <w:name w:val="WW8Num2z5"/>
    <w:rsid w:val="00AE162F"/>
  </w:style>
  <w:style w:type="character" w:customStyle="1" w:styleId="WW8Num2z6">
    <w:name w:val="WW8Num2z6"/>
    <w:rsid w:val="00AE162F"/>
  </w:style>
  <w:style w:type="character" w:customStyle="1" w:styleId="WW8Num2z7">
    <w:name w:val="WW8Num2z7"/>
    <w:rsid w:val="00AE162F"/>
  </w:style>
  <w:style w:type="character" w:customStyle="1" w:styleId="WW8Num2z8">
    <w:name w:val="WW8Num2z8"/>
    <w:rsid w:val="00AE162F"/>
  </w:style>
  <w:style w:type="character" w:customStyle="1" w:styleId="WW8Num3z0">
    <w:name w:val="WW8Num3z0"/>
    <w:rsid w:val="00AE162F"/>
  </w:style>
  <w:style w:type="character" w:customStyle="1" w:styleId="WW8Num3z1">
    <w:name w:val="WW8Num3z1"/>
    <w:rsid w:val="00AE162F"/>
  </w:style>
  <w:style w:type="character" w:customStyle="1" w:styleId="WW8Num3z2">
    <w:name w:val="WW8Num3z2"/>
    <w:rsid w:val="00AE162F"/>
  </w:style>
  <w:style w:type="character" w:customStyle="1" w:styleId="WW8Num3z3">
    <w:name w:val="WW8Num3z3"/>
    <w:rsid w:val="00AE162F"/>
  </w:style>
  <w:style w:type="character" w:customStyle="1" w:styleId="WW8Num3z4">
    <w:name w:val="WW8Num3z4"/>
    <w:rsid w:val="00AE162F"/>
  </w:style>
  <w:style w:type="character" w:customStyle="1" w:styleId="WW8Num3z5">
    <w:name w:val="WW8Num3z5"/>
    <w:rsid w:val="00AE162F"/>
  </w:style>
  <w:style w:type="character" w:customStyle="1" w:styleId="WW8Num3z6">
    <w:name w:val="WW8Num3z6"/>
    <w:rsid w:val="00AE162F"/>
  </w:style>
  <w:style w:type="character" w:customStyle="1" w:styleId="WW8Num3z7">
    <w:name w:val="WW8Num3z7"/>
    <w:rsid w:val="00AE162F"/>
  </w:style>
  <w:style w:type="character" w:customStyle="1" w:styleId="WW8Num3z8">
    <w:name w:val="WW8Num3z8"/>
    <w:rsid w:val="00AE162F"/>
  </w:style>
  <w:style w:type="character" w:customStyle="1" w:styleId="WW8Num4z0">
    <w:name w:val="WW8Num4z0"/>
    <w:rsid w:val="00AE162F"/>
  </w:style>
  <w:style w:type="character" w:customStyle="1" w:styleId="WW8Num4z1">
    <w:name w:val="WW8Num4z1"/>
    <w:rsid w:val="00AE162F"/>
  </w:style>
  <w:style w:type="character" w:customStyle="1" w:styleId="WW8Num4z2">
    <w:name w:val="WW8Num4z2"/>
    <w:rsid w:val="00AE162F"/>
    <w:rPr>
      <w:rFonts w:cs="Arial"/>
      <w:sz w:val="20"/>
      <w:szCs w:val="20"/>
      <w:lang w:val="en-US"/>
    </w:rPr>
  </w:style>
  <w:style w:type="character" w:customStyle="1" w:styleId="WW8Num4z3">
    <w:name w:val="WW8Num4z3"/>
    <w:rsid w:val="00AE162F"/>
  </w:style>
  <w:style w:type="character" w:customStyle="1" w:styleId="WW8Num4z4">
    <w:name w:val="WW8Num4z4"/>
    <w:rsid w:val="00AE162F"/>
  </w:style>
  <w:style w:type="character" w:customStyle="1" w:styleId="WW8Num4z5">
    <w:name w:val="WW8Num4z5"/>
    <w:rsid w:val="00AE162F"/>
  </w:style>
  <w:style w:type="character" w:customStyle="1" w:styleId="WW8Num4z6">
    <w:name w:val="WW8Num4z6"/>
    <w:rsid w:val="00AE162F"/>
  </w:style>
  <w:style w:type="character" w:customStyle="1" w:styleId="WW8Num4z7">
    <w:name w:val="WW8Num4z7"/>
    <w:rsid w:val="00AE162F"/>
  </w:style>
  <w:style w:type="character" w:customStyle="1" w:styleId="WW8Num4z8">
    <w:name w:val="WW8Num4z8"/>
    <w:rsid w:val="00AE162F"/>
  </w:style>
  <w:style w:type="character" w:customStyle="1" w:styleId="WW8Num5z0">
    <w:name w:val="WW8Num5z0"/>
    <w:rsid w:val="00AE162F"/>
    <w:rPr>
      <w:rFonts w:ascii="Symbol" w:hAnsi="Symbol" w:cs="OpenSymbol"/>
    </w:rPr>
  </w:style>
  <w:style w:type="character" w:customStyle="1" w:styleId="WW8Num5z1">
    <w:name w:val="WW8Num5z1"/>
    <w:rsid w:val="00AE162F"/>
  </w:style>
  <w:style w:type="character" w:customStyle="1" w:styleId="WW8Num5z2">
    <w:name w:val="WW8Num5z2"/>
    <w:rsid w:val="00AE162F"/>
  </w:style>
  <w:style w:type="character" w:customStyle="1" w:styleId="WW8Num5z3">
    <w:name w:val="WW8Num5z3"/>
    <w:rsid w:val="00AE162F"/>
  </w:style>
  <w:style w:type="character" w:customStyle="1" w:styleId="WW8Num5z4">
    <w:name w:val="WW8Num5z4"/>
    <w:rsid w:val="00AE162F"/>
  </w:style>
  <w:style w:type="character" w:customStyle="1" w:styleId="WW8Num5z5">
    <w:name w:val="WW8Num5z5"/>
    <w:rsid w:val="00AE162F"/>
  </w:style>
  <w:style w:type="character" w:customStyle="1" w:styleId="WW8Num5z6">
    <w:name w:val="WW8Num5z6"/>
    <w:rsid w:val="00AE162F"/>
  </w:style>
  <w:style w:type="character" w:customStyle="1" w:styleId="WW8Num5z7">
    <w:name w:val="WW8Num5z7"/>
    <w:rsid w:val="00AE162F"/>
  </w:style>
  <w:style w:type="character" w:customStyle="1" w:styleId="WW8Num5z8">
    <w:name w:val="WW8Num5z8"/>
    <w:rsid w:val="00AE162F"/>
  </w:style>
  <w:style w:type="character" w:customStyle="1" w:styleId="WW8Num6z0">
    <w:name w:val="WW8Num6z0"/>
    <w:rsid w:val="00AE162F"/>
    <w:rPr>
      <w:rFonts w:ascii="Symbol" w:hAnsi="Symbol" w:cs="OpenSymbol"/>
    </w:rPr>
  </w:style>
  <w:style w:type="character" w:customStyle="1" w:styleId="WW8Num7z0">
    <w:name w:val="WW8Num7z0"/>
    <w:rsid w:val="00AE162F"/>
    <w:rPr>
      <w:rFonts w:ascii="Symbol" w:hAnsi="Symbol" w:cs="Symbol" w:hint="default"/>
      <w:sz w:val="20"/>
    </w:rPr>
  </w:style>
  <w:style w:type="character" w:customStyle="1" w:styleId="WW8Num7z1">
    <w:name w:val="WW8Num7z1"/>
    <w:rsid w:val="00AE162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AE162F"/>
    <w:rPr>
      <w:rFonts w:ascii="Wingdings" w:hAnsi="Wingdings" w:cs="Wingdings" w:hint="default"/>
      <w:sz w:val="20"/>
    </w:rPr>
  </w:style>
  <w:style w:type="character" w:customStyle="1" w:styleId="DefaultParagraphFont1">
    <w:name w:val="Default Paragraph Font1"/>
    <w:rsid w:val="00AE162F"/>
  </w:style>
  <w:style w:type="character" w:customStyle="1" w:styleId="1">
    <w:name w:val="Αριθμός σελίδας1"/>
    <w:basedOn w:val="DefaultParagraphFont1"/>
    <w:rsid w:val="00AE162F"/>
  </w:style>
  <w:style w:type="character" w:styleId="Hyperlink">
    <w:name w:val="Hyperlink"/>
    <w:rsid w:val="00AE162F"/>
    <w:rPr>
      <w:color w:val="0000FF"/>
      <w:u w:val="single"/>
    </w:rPr>
  </w:style>
  <w:style w:type="character" w:customStyle="1" w:styleId="10">
    <w:name w:val="Παραπομπή υποσημείωσης1"/>
    <w:rsid w:val="00AE162F"/>
    <w:rPr>
      <w:vertAlign w:val="superscript"/>
    </w:rPr>
  </w:style>
  <w:style w:type="character" w:customStyle="1" w:styleId="Char">
    <w:name w:val="Σώμα κείμενου με εσοχή Char"/>
    <w:rsid w:val="00AE162F"/>
    <w:rPr>
      <w:rFonts w:ascii="Arial" w:hAnsi="Arial" w:cs="Arial"/>
      <w:sz w:val="24"/>
    </w:rPr>
  </w:style>
  <w:style w:type="character" w:customStyle="1" w:styleId="ListLabel1">
    <w:name w:val="ListLabel 1"/>
    <w:rsid w:val="00AE162F"/>
    <w:rPr>
      <w:rFonts w:cs="Courier New"/>
    </w:rPr>
  </w:style>
  <w:style w:type="character" w:customStyle="1" w:styleId="ListLabel2">
    <w:name w:val="ListLabel 2"/>
    <w:rsid w:val="00AE162F"/>
    <w:rPr>
      <w:rFonts w:cs="Arial"/>
      <w:sz w:val="20"/>
      <w:szCs w:val="20"/>
    </w:rPr>
  </w:style>
  <w:style w:type="character" w:customStyle="1" w:styleId="a">
    <w:name w:val="Χαρακτήρες αρίθμησης"/>
    <w:rsid w:val="00AE162F"/>
  </w:style>
  <w:style w:type="character" w:customStyle="1" w:styleId="a0">
    <w:name w:val="Κουκίδες"/>
    <w:rsid w:val="00AE162F"/>
    <w:rPr>
      <w:rFonts w:ascii="OpenSymbol" w:eastAsia="OpenSymbol" w:hAnsi="OpenSymbol" w:cs="OpenSymbol"/>
    </w:rPr>
  </w:style>
  <w:style w:type="character" w:styleId="Strong">
    <w:name w:val="Strong"/>
    <w:qFormat/>
    <w:rsid w:val="00AE162F"/>
    <w:rPr>
      <w:b/>
      <w:bCs/>
    </w:rPr>
  </w:style>
  <w:style w:type="character" w:customStyle="1" w:styleId="FontStyle48">
    <w:name w:val="Font Style48"/>
    <w:rsid w:val="00AE162F"/>
    <w:rPr>
      <w:rFonts w:ascii="Arial" w:eastAsia="Arial" w:hAnsi="Arial" w:cs="Arial"/>
      <w:color w:val="000000"/>
      <w:sz w:val="22"/>
      <w:szCs w:val="22"/>
    </w:rPr>
  </w:style>
  <w:style w:type="paragraph" w:customStyle="1" w:styleId="a1">
    <w:name w:val="Επικεφαλίδα"/>
    <w:basedOn w:val="Normal"/>
    <w:next w:val="BodyText"/>
    <w:rsid w:val="00AE162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AE162F"/>
    <w:pPr>
      <w:spacing w:after="120"/>
    </w:pPr>
  </w:style>
  <w:style w:type="paragraph" w:styleId="List">
    <w:name w:val="List"/>
    <w:basedOn w:val="BodyText"/>
    <w:rsid w:val="00AE162F"/>
    <w:rPr>
      <w:rFonts w:cs="Mangal"/>
    </w:rPr>
  </w:style>
  <w:style w:type="paragraph" w:customStyle="1" w:styleId="2">
    <w:name w:val="Λεζάντα2"/>
    <w:basedOn w:val="Normal"/>
    <w:rsid w:val="00AE162F"/>
    <w:pPr>
      <w:suppressLineNumbers/>
      <w:spacing w:before="120" w:after="120"/>
    </w:pPr>
    <w:rPr>
      <w:rFonts w:cs="Mangal"/>
      <w:i/>
      <w:iCs/>
    </w:rPr>
  </w:style>
  <w:style w:type="paragraph" w:customStyle="1" w:styleId="a2">
    <w:name w:val="Ευρετήριο"/>
    <w:basedOn w:val="Normal"/>
    <w:rsid w:val="00AE162F"/>
    <w:pPr>
      <w:suppressLineNumbers/>
    </w:pPr>
    <w:rPr>
      <w:rFonts w:cs="Mangal"/>
    </w:rPr>
  </w:style>
  <w:style w:type="paragraph" w:customStyle="1" w:styleId="11">
    <w:name w:val="Λεζάντα1"/>
    <w:basedOn w:val="Normal"/>
    <w:rsid w:val="00AE162F"/>
    <w:pPr>
      <w:suppressLineNumbers/>
      <w:spacing w:before="120" w:after="120"/>
    </w:pPr>
    <w:rPr>
      <w:rFonts w:cs="Mangal"/>
      <w:i/>
      <w:iCs/>
    </w:rPr>
  </w:style>
  <w:style w:type="paragraph" w:styleId="BodyTextIndent">
    <w:name w:val="Body Text Indent"/>
    <w:basedOn w:val="Normal"/>
    <w:rsid w:val="00AE162F"/>
    <w:pPr>
      <w:ind w:left="283" w:firstLine="720"/>
    </w:pPr>
    <w:rPr>
      <w:rFonts w:ascii="Arial" w:hAnsi="Arial" w:cs="Arial"/>
    </w:rPr>
  </w:style>
  <w:style w:type="paragraph" w:styleId="Footer">
    <w:name w:val="footer"/>
    <w:basedOn w:val="Normal"/>
    <w:rsid w:val="00AE162F"/>
    <w:pPr>
      <w:suppressLineNumbers/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E162F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AE162F"/>
    <w:rPr>
      <w:rFonts w:ascii="Tahoma" w:hAnsi="Tahoma" w:cs="Tahoma"/>
      <w:sz w:val="16"/>
      <w:szCs w:val="16"/>
    </w:rPr>
  </w:style>
  <w:style w:type="paragraph" w:customStyle="1" w:styleId="12">
    <w:name w:val="Κείμενο υποσημείωσης1"/>
    <w:basedOn w:val="Normal"/>
    <w:rsid w:val="00AE162F"/>
  </w:style>
  <w:style w:type="paragraph" w:customStyle="1" w:styleId="DocumentMap1">
    <w:name w:val="Document Map1"/>
    <w:basedOn w:val="Normal"/>
    <w:rsid w:val="00AE162F"/>
    <w:pPr>
      <w:shd w:val="clear" w:color="auto" w:fill="000080"/>
    </w:pPr>
    <w:rPr>
      <w:rFonts w:ascii="Tahoma" w:hAnsi="Tahoma" w:cs="Tahoma"/>
    </w:rPr>
  </w:style>
  <w:style w:type="paragraph" w:customStyle="1" w:styleId="ListParagraph1">
    <w:name w:val="List Paragraph1"/>
    <w:basedOn w:val="Normal"/>
    <w:rsid w:val="00AE162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">
    <w:name w:val="Σώμα κείμενου με εσοχή 31"/>
    <w:basedOn w:val="Normal"/>
    <w:rsid w:val="00AE162F"/>
    <w:pPr>
      <w:spacing w:after="120"/>
      <w:ind w:left="283"/>
    </w:pPr>
    <w:rPr>
      <w:sz w:val="16"/>
      <w:szCs w:val="16"/>
    </w:rPr>
  </w:style>
  <w:style w:type="paragraph" w:customStyle="1" w:styleId="a3">
    <w:name w:val="Περιεχόμενα πίνακα"/>
    <w:basedOn w:val="Normal"/>
    <w:rsid w:val="00AE162F"/>
    <w:pPr>
      <w:suppressLineNumbers/>
    </w:pPr>
  </w:style>
  <w:style w:type="paragraph" w:customStyle="1" w:styleId="a4">
    <w:name w:val="Επικεφαλίδα πίνακα"/>
    <w:basedOn w:val="a3"/>
    <w:rsid w:val="00AE162F"/>
    <w:pPr>
      <w:jc w:val="center"/>
    </w:pPr>
    <w:rPr>
      <w:b/>
      <w:bCs/>
    </w:rPr>
  </w:style>
  <w:style w:type="paragraph" w:styleId="NormalWeb">
    <w:name w:val="Normal (Web)"/>
    <w:basedOn w:val="Normal"/>
    <w:rsid w:val="00AE162F"/>
    <w:pPr>
      <w:widowControl/>
      <w:suppressAutoHyphens w:val="0"/>
      <w:spacing w:before="280" w:after="280"/>
    </w:pPr>
    <w:rPr>
      <w:rFonts w:eastAsia="Times New Roman"/>
      <w:lang w:eastAsia="ar-SA" w:bidi="ar-SA"/>
    </w:rPr>
  </w:style>
  <w:style w:type="paragraph" w:customStyle="1" w:styleId="yiv4278350067msonormal">
    <w:name w:val="yiv4278350067msonormal"/>
    <w:basedOn w:val="Normal"/>
    <w:rsid w:val="00AE162F"/>
    <w:pPr>
      <w:spacing w:before="100" w:after="100"/>
    </w:pPr>
  </w:style>
  <w:style w:type="paragraph" w:customStyle="1" w:styleId="yiv3518723238msonormal">
    <w:name w:val="yiv3518723238msonormal"/>
    <w:basedOn w:val="Normal"/>
    <w:rsid w:val="007204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l-G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BD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BD8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dydas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dydas@tee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</vt:lpstr>
      <vt:lpstr>Ε</vt:lpstr>
    </vt:vector>
  </TitlesOfParts>
  <Company/>
  <LinksUpToDate>false</LinksUpToDate>
  <CharactersWithSpaces>2956</CharactersWithSpaces>
  <SharedDoc>false</SharedDoc>
  <HLinks>
    <vt:vector size="12" baseType="variant">
      <vt:variant>
        <vt:i4>7667833</vt:i4>
      </vt:variant>
      <vt:variant>
        <vt:i4>3</vt:i4>
      </vt:variant>
      <vt:variant>
        <vt:i4>0</vt:i4>
      </vt:variant>
      <vt:variant>
        <vt:i4>5</vt:i4>
      </vt:variant>
      <vt:variant>
        <vt:lpwstr>http://www.emdydas.gr/</vt:lpwstr>
      </vt:variant>
      <vt:variant>
        <vt:lpwstr/>
      </vt:variant>
      <vt:variant>
        <vt:i4>131124</vt:i4>
      </vt:variant>
      <vt:variant>
        <vt:i4>0</vt:i4>
      </vt:variant>
      <vt:variant>
        <vt:i4>0</vt:i4>
      </vt:variant>
      <vt:variant>
        <vt:i4>5</vt:i4>
      </vt:variant>
      <vt:variant>
        <vt:lpwstr>mailto:emdydas@tee.gr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subject/>
  <dc:creator>EMDYDAS</dc:creator>
  <cp:keywords/>
  <cp:lastModifiedBy>user</cp:lastModifiedBy>
  <cp:revision>8</cp:revision>
  <cp:lastPrinted>2019-06-27T07:54:00Z</cp:lastPrinted>
  <dcterms:created xsi:type="dcterms:W3CDTF">2019-06-26T11:02:00Z</dcterms:created>
  <dcterms:modified xsi:type="dcterms:W3CDTF">2019-06-27T09:39:00Z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ΕΜΔΥΔΑΣ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