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528"/>
      </w:tblGrid>
      <w:tr w:rsidR="007668F6" w:rsidRPr="00E0427E">
        <w:trPr>
          <w:jc w:val="center"/>
        </w:trPr>
        <w:tc>
          <w:tcPr>
            <w:tcW w:w="8528" w:type="dxa"/>
          </w:tcPr>
          <w:p w:rsidR="007668F6" w:rsidRDefault="007668F6" w:rsidP="004F7D66">
            <w:pPr>
              <w:jc w:val="center"/>
              <w:rPr>
                <w:b/>
              </w:rPr>
            </w:pPr>
          </w:p>
          <w:p w:rsidR="007668F6" w:rsidRDefault="007668F6" w:rsidP="004F7D66">
            <w:pPr>
              <w:jc w:val="center"/>
              <w:rPr>
                <w:b/>
                <w:sz w:val="28"/>
                <w:szCs w:val="28"/>
              </w:rPr>
            </w:pPr>
            <w:r>
              <w:rPr>
                <w:b/>
                <w:sz w:val="28"/>
                <w:szCs w:val="28"/>
              </w:rPr>
              <w:t>ΕΝΩΣΗ ΜΗΧΑΝΙΚΩΝ ΔΗΜΟΣΙΩΝ ΥΠΑΛΛΗΛΩΝ</w:t>
            </w:r>
          </w:p>
          <w:p w:rsidR="007668F6" w:rsidRDefault="007668F6" w:rsidP="004F7D66">
            <w:pPr>
              <w:jc w:val="center"/>
              <w:rPr>
                <w:b/>
                <w:sz w:val="28"/>
                <w:szCs w:val="28"/>
              </w:rPr>
            </w:pPr>
            <w:r>
              <w:rPr>
                <w:b/>
                <w:sz w:val="28"/>
                <w:szCs w:val="28"/>
              </w:rPr>
              <w:t>ΔΙΠΛΩΜΑΤΟΥΧΩΝ ΑΝΩΤΑΤΩΝ ΣΧΟΛΩΝ</w:t>
            </w:r>
          </w:p>
          <w:p w:rsidR="007668F6" w:rsidRDefault="007668F6" w:rsidP="004F7D66">
            <w:pPr>
              <w:jc w:val="center"/>
              <w:rPr>
                <w:b/>
                <w:sz w:val="28"/>
                <w:szCs w:val="28"/>
              </w:rPr>
            </w:pPr>
            <w:r>
              <w:rPr>
                <w:b/>
                <w:sz w:val="28"/>
                <w:szCs w:val="28"/>
              </w:rPr>
              <w:t>ΑΝΑΤΟΛΙΚΗΣ ΚΡΗΤΗΣ</w:t>
            </w:r>
          </w:p>
          <w:p w:rsidR="007668F6" w:rsidRDefault="007668F6" w:rsidP="004F7D66">
            <w:pPr>
              <w:jc w:val="center"/>
              <w:rPr>
                <w:b/>
                <w:sz w:val="28"/>
                <w:szCs w:val="28"/>
              </w:rPr>
            </w:pPr>
          </w:p>
          <w:p w:rsidR="007668F6" w:rsidRPr="006D1723" w:rsidRDefault="007668F6" w:rsidP="0006787D">
            <w:pPr>
              <w:jc w:val="center"/>
              <w:rPr>
                <w:rFonts w:ascii="Century Schoolbook" w:hAnsi="Century Schoolbook"/>
                <w:b/>
                <w:sz w:val="20"/>
                <w:szCs w:val="20"/>
              </w:rPr>
            </w:pPr>
            <w:r w:rsidRPr="006D1723">
              <w:rPr>
                <w:rFonts w:ascii="Century Schoolbook" w:hAnsi="Century Schoolbook"/>
                <w:b/>
                <w:sz w:val="20"/>
                <w:szCs w:val="20"/>
              </w:rPr>
              <w:t>Λεωφ. Ηροδότου &amp; Διονυσίου, Τ.Κ. 714 08</w:t>
            </w:r>
          </w:p>
          <w:p w:rsidR="007668F6" w:rsidRPr="00156F32" w:rsidRDefault="007668F6" w:rsidP="0006787D">
            <w:pPr>
              <w:ind w:left="1276" w:hanging="1276"/>
              <w:jc w:val="center"/>
              <w:rPr>
                <w:b/>
              </w:rPr>
            </w:pPr>
            <w:r w:rsidRPr="006D1723">
              <w:rPr>
                <w:rFonts w:ascii="Century Schoolbook" w:hAnsi="Century Schoolbook"/>
                <w:b/>
                <w:sz w:val="20"/>
                <w:szCs w:val="20"/>
              </w:rPr>
              <w:t>Νέα Αλικαρνασσός Δήμου Ηρακλείου</w:t>
            </w:r>
          </w:p>
          <w:p w:rsidR="007668F6" w:rsidRPr="008047E5" w:rsidRDefault="007668F6" w:rsidP="004F7D66">
            <w:pPr>
              <w:jc w:val="center"/>
              <w:rPr>
                <w:b/>
              </w:rPr>
            </w:pPr>
            <w:r>
              <w:rPr>
                <w:b/>
              </w:rPr>
              <w:t>Τηλ</w:t>
            </w:r>
            <w:r w:rsidRPr="008047E5">
              <w:rPr>
                <w:b/>
              </w:rPr>
              <w:t>.: 281</w:t>
            </w:r>
            <w:r>
              <w:rPr>
                <w:b/>
              </w:rPr>
              <w:t>3</w:t>
            </w:r>
            <w:r w:rsidRPr="008047E5">
              <w:rPr>
                <w:b/>
              </w:rPr>
              <w:t>4</w:t>
            </w:r>
            <w:r>
              <w:rPr>
                <w:b/>
              </w:rPr>
              <w:t>098</w:t>
            </w:r>
            <w:r w:rsidRPr="008047E5">
              <w:rPr>
                <w:b/>
              </w:rPr>
              <w:t>50 / 6970470598</w:t>
            </w:r>
            <w:r>
              <w:rPr>
                <w:b/>
              </w:rPr>
              <w:t xml:space="preserve"> </w:t>
            </w:r>
            <w:r w:rsidRPr="008047E5">
              <w:rPr>
                <w:b/>
              </w:rPr>
              <w:t xml:space="preserve">/  </w:t>
            </w:r>
            <w:r>
              <w:rPr>
                <w:b/>
              </w:rPr>
              <w:t>Φαξ</w:t>
            </w:r>
            <w:r w:rsidRPr="008047E5">
              <w:rPr>
                <w:b/>
              </w:rPr>
              <w:t xml:space="preserve">: </w:t>
            </w:r>
            <w:r w:rsidRPr="00D92C64">
              <w:rPr>
                <w:b/>
              </w:rPr>
              <w:t>2813409848</w:t>
            </w:r>
          </w:p>
          <w:p w:rsidR="007668F6" w:rsidRPr="00E0427E" w:rsidRDefault="007668F6" w:rsidP="004F7D66">
            <w:pPr>
              <w:jc w:val="center"/>
              <w:rPr>
                <w:b/>
                <w:lang w:val="en-US"/>
              </w:rPr>
            </w:pPr>
            <w:r>
              <w:rPr>
                <w:b/>
                <w:lang w:val="en-US"/>
              </w:rPr>
              <w:t>Email</w:t>
            </w:r>
            <w:r w:rsidRPr="00E0427E">
              <w:rPr>
                <w:b/>
                <w:lang w:val="en-US"/>
              </w:rPr>
              <w:t>:</w:t>
            </w:r>
            <w:r w:rsidRPr="00E0427E">
              <w:rPr>
                <w:lang w:val="en-US" w:eastAsia="en-US"/>
              </w:rPr>
              <w:t xml:space="preserve"> </w:t>
            </w:r>
            <w:hyperlink r:id="rId7" w:history="1">
              <w:r w:rsidRPr="0071250E">
                <w:rPr>
                  <w:rStyle w:val="Hyperlink"/>
                  <w:b/>
                  <w:lang w:val="en-GB"/>
                </w:rPr>
                <w:t>emdydas</w:t>
              </w:r>
              <w:r w:rsidRPr="0071250E">
                <w:rPr>
                  <w:rStyle w:val="Hyperlink"/>
                  <w:b/>
                  <w:lang w:val="en-US"/>
                </w:rPr>
                <w:t>.ak@gmail.com</w:t>
              </w:r>
            </w:hyperlink>
            <w:r>
              <w:rPr>
                <w:b/>
                <w:lang w:val="en-US"/>
              </w:rPr>
              <w:t xml:space="preserve"> </w:t>
            </w:r>
          </w:p>
          <w:p w:rsidR="007668F6" w:rsidRPr="00E0427E" w:rsidRDefault="007668F6" w:rsidP="004F7D66">
            <w:pPr>
              <w:jc w:val="center"/>
              <w:rPr>
                <w:b/>
                <w:lang w:val="en-US"/>
              </w:rPr>
            </w:pPr>
          </w:p>
        </w:tc>
      </w:tr>
    </w:tbl>
    <w:p w:rsidR="007668F6" w:rsidRDefault="007668F6" w:rsidP="00AD745D"/>
    <w:p w:rsidR="007668F6" w:rsidRPr="00760FEF" w:rsidRDefault="007668F6" w:rsidP="00B251D3">
      <w:pPr>
        <w:jc w:val="center"/>
        <w:rPr>
          <w:b/>
        </w:rPr>
      </w:pPr>
      <w:r w:rsidRPr="00760FEF">
        <w:t>Αριθ. Πρωτ.</w:t>
      </w:r>
      <w:r w:rsidRPr="00865CF4">
        <w:t xml:space="preserve"> </w:t>
      </w:r>
      <w:r w:rsidRPr="00760FEF">
        <w:rPr>
          <w:b/>
        </w:rPr>
        <w:t xml:space="preserve"> </w:t>
      </w:r>
      <w:r w:rsidRPr="001A5F15">
        <w:rPr>
          <w:b/>
        </w:rPr>
        <w:t xml:space="preserve">296 </w:t>
      </w:r>
      <w:r w:rsidRPr="00760FEF">
        <w:rPr>
          <w:b/>
        </w:rPr>
        <w:t xml:space="preserve">                          </w:t>
      </w:r>
      <w:r>
        <w:rPr>
          <w:b/>
        </w:rPr>
        <w:t xml:space="preserve">  </w:t>
      </w:r>
      <w:r w:rsidRPr="00760FEF">
        <w:rPr>
          <w:b/>
        </w:rPr>
        <w:t xml:space="preserve">                    </w:t>
      </w:r>
      <w:r>
        <w:rPr>
          <w:b/>
        </w:rPr>
        <w:t xml:space="preserve">     </w:t>
      </w:r>
      <w:r w:rsidRPr="00760FEF">
        <w:rPr>
          <w:b/>
        </w:rPr>
        <w:t xml:space="preserve"> </w:t>
      </w:r>
      <w:r>
        <w:rPr>
          <w:b/>
        </w:rPr>
        <w:t xml:space="preserve">    </w:t>
      </w:r>
      <w:r w:rsidRPr="00760FEF">
        <w:t xml:space="preserve">Ηράκλειο,  </w:t>
      </w:r>
      <w:r w:rsidRPr="00760FEF">
        <w:rPr>
          <w:b/>
        </w:rPr>
        <w:t xml:space="preserve"> </w:t>
      </w:r>
      <w:r w:rsidRPr="001A5F15">
        <w:rPr>
          <w:b/>
        </w:rPr>
        <w:t xml:space="preserve"> 24</w:t>
      </w:r>
      <w:r>
        <w:rPr>
          <w:b/>
        </w:rPr>
        <w:t xml:space="preserve">   Ιουλίου</w:t>
      </w:r>
      <w:r w:rsidRPr="00760FEF">
        <w:rPr>
          <w:b/>
        </w:rPr>
        <w:t xml:space="preserve">  2017</w:t>
      </w:r>
    </w:p>
    <w:p w:rsidR="007668F6" w:rsidRPr="00760FEF" w:rsidRDefault="007668F6"/>
    <w:p w:rsidR="007668F6" w:rsidRPr="00760FEF" w:rsidRDefault="007668F6">
      <w:pPr>
        <w:rPr>
          <w:bCs/>
        </w:rPr>
      </w:pPr>
      <w:r>
        <w:tab/>
      </w:r>
      <w:r>
        <w:tab/>
      </w:r>
      <w:r>
        <w:tab/>
        <w:t xml:space="preserve">                     </w:t>
      </w:r>
      <w:r w:rsidRPr="00760FEF">
        <w:rPr>
          <w:b/>
          <w:bCs/>
          <w:u w:val="single"/>
        </w:rPr>
        <w:t>Προς:</w:t>
      </w:r>
      <w:r w:rsidRPr="00760FEF">
        <w:rPr>
          <w:bCs/>
        </w:rPr>
        <w:t xml:space="preserve"> </w:t>
      </w:r>
      <w:r w:rsidRPr="001A5F15">
        <w:rPr>
          <w:bCs/>
        </w:rPr>
        <w:t>Συνάδελφους Μηχανικούς Ανατολικής Κρήτης</w:t>
      </w:r>
    </w:p>
    <w:p w:rsidR="007668F6" w:rsidRDefault="007668F6" w:rsidP="00010E93">
      <w:pPr>
        <w:rPr>
          <w:bCs/>
        </w:rPr>
      </w:pPr>
      <w:r w:rsidRPr="00760FEF">
        <w:rPr>
          <w:bCs/>
        </w:rPr>
        <w:tab/>
      </w:r>
      <w:r w:rsidRPr="00760FEF">
        <w:rPr>
          <w:bCs/>
        </w:rPr>
        <w:tab/>
      </w:r>
      <w:r w:rsidRPr="00760FEF">
        <w:rPr>
          <w:bCs/>
        </w:rPr>
        <w:tab/>
      </w:r>
      <w:r w:rsidRPr="00760FEF">
        <w:rPr>
          <w:bCs/>
        </w:rPr>
        <w:tab/>
      </w:r>
      <w:r>
        <w:rPr>
          <w:bCs/>
        </w:rPr>
        <w:tab/>
      </w:r>
      <w:r>
        <w:rPr>
          <w:bCs/>
        </w:rPr>
        <w:tab/>
      </w:r>
      <w:r>
        <w:rPr>
          <w:bCs/>
        </w:rPr>
        <w:tab/>
      </w:r>
    </w:p>
    <w:p w:rsidR="007668F6" w:rsidRPr="00EB57CE" w:rsidRDefault="007668F6" w:rsidP="00727EDD">
      <w:r w:rsidRPr="00EB57CE">
        <w:rPr>
          <w:b/>
        </w:rPr>
        <w:t>ΘΕΜΑ:</w:t>
      </w:r>
      <w:r w:rsidRPr="00EB57CE">
        <w:t xml:space="preserve"> </w:t>
      </w:r>
      <w:r w:rsidRPr="00EB57CE">
        <w:rPr>
          <w:b/>
        </w:rPr>
        <w:t>Ενεργοποίηση του νέου πόρου 6 ‰</w:t>
      </w:r>
      <w:r>
        <w:rPr>
          <w:b/>
        </w:rPr>
        <w:t xml:space="preserve"> της ΕΜΔΥΔΑΣ</w:t>
      </w:r>
    </w:p>
    <w:p w:rsidR="007668F6" w:rsidRPr="00EB57CE" w:rsidRDefault="007668F6" w:rsidP="00957BE8">
      <w:pPr>
        <w:ind w:left="1080" w:hanging="1080"/>
        <w:jc w:val="both"/>
        <w:rPr>
          <w:b/>
        </w:rPr>
      </w:pPr>
      <w:r w:rsidRPr="00EB57CE">
        <w:rPr>
          <w:b/>
        </w:rPr>
        <w:t xml:space="preserve">ΣΥΝΗΜ.: </w:t>
      </w:r>
      <w:r w:rsidRPr="0065416D">
        <w:rPr>
          <w:b/>
        </w:rPr>
        <w:t xml:space="preserve">Συμπληρωματική Αίτηση </w:t>
      </w:r>
      <w:r>
        <w:rPr>
          <w:b/>
        </w:rPr>
        <w:t xml:space="preserve">- </w:t>
      </w:r>
      <w:r w:rsidRPr="0065416D">
        <w:rPr>
          <w:b/>
        </w:rPr>
        <w:t>Δήλωση</w:t>
      </w:r>
      <w:r w:rsidRPr="00EB57CE">
        <w:rPr>
          <w:b/>
        </w:rPr>
        <w:t xml:space="preserve"> Μέλους</w:t>
      </w:r>
      <w:r>
        <w:rPr>
          <w:b/>
        </w:rPr>
        <w:t xml:space="preserve"> ΕΜΔΥΔΑΣ Αν. Κρήτης</w:t>
      </w:r>
    </w:p>
    <w:p w:rsidR="007668F6" w:rsidRPr="00EB57CE" w:rsidRDefault="007668F6" w:rsidP="003652D1">
      <w:pPr>
        <w:jc w:val="both"/>
        <w:rPr>
          <w:sz w:val="26"/>
          <w:szCs w:val="26"/>
        </w:rPr>
      </w:pPr>
    </w:p>
    <w:p w:rsidR="007668F6" w:rsidRPr="001A5F15" w:rsidRDefault="007668F6" w:rsidP="00AD745D">
      <w:pPr>
        <w:spacing w:line="360" w:lineRule="auto"/>
        <w:jc w:val="both"/>
        <w:rPr>
          <w:b/>
        </w:rPr>
      </w:pPr>
      <w:r w:rsidRPr="001A5F15">
        <w:rPr>
          <w:b/>
        </w:rPr>
        <w:t xml:space="preserve">Συνάδελφοι μέλη μας, </w:t>
      </w:r>
      <w:r w:rsidRPr="001A5F15">
        <w:rPr>
          <w:b/>
        </w:rPr>
        <w:tab/>
      </w:r>
    </w:p>
    <w:p w:rsidR="007668F6" w:rsidRPr="001A5F15" w:rsidRDefault="007668F6" w:rsidP="00A976BA">
      <w:pPr>
        <w:spacing w:line="360" w:lineRule="auto"/>
        <w:jc w:val="both"/>
        <w:rPr>
          <w:sz w:val="22"/>
          <w:szCs w:val="22"/>
        </w:rPr>
      </w:pPr>
      <w:r w:rsidRPr="00EB57CE">
        <w:rPr>
          <w:sz w:val="22"/>
          <w:szCs w:val="22"/>
        </w:rPr>
        <w:tab/>
        <w:t xml:space="preserve">Σε συνέχεια του υπ’ αριθμ. 288/30-06-2017 εγγράφου μας, αλλά και των </w:t>
      </w:r>
      <w:bookmarkStart w:id="0" w:name="_GoBack"/>
      <w:bookmarkEnd w:id="0"/>
      <w:r w:rsidRPr="00EB57CE">
        <w:rPr>
          <w:sz w:val="22"/>
          <w:szCs w:val="22"/>
        </w:rPr>
        <w:t>ανακοινώσεων της ΠΟ ΕΜΔΥΔΑΣ (</w:t>
      </w:r>
      <w:r w:rsidRPr="00EB57CE">
        <w:rPr>
          <w:sz w:val="20"/>
          <w:szCs w:val="20"/>
        </w:rPr>
        <w:t xml:space="preserve">7116/28-6-17, 7118/3-7-17 &amp; 7124/14-7-17) </w:t>
      </w:r>
      <w:r w:rsidRPr="00EB57CE">
        <w:rPr>
          <w:sz w:val="22"/>
          <w:szCs w:val="22"/>
        </w:rPr>
        <w:t xml:space="preserve">σχετικά με την ενεργοποίηση του </w:t>
      </w:r>
      <w:r w:rsidRPr="00EB57CE">
        <w:rPr>
          <w:b/>
          <w:sz w:val="22"/>
          <w:szCs w:val="22"/>
        </w:rPr>
        <w:t>νέου</w:t>
      </w:r>
      <w:r w:rsidRPr="00EB57CE">
        <w:rPr>
          <w:sz w:val="22"/>
          <w:szCs w:val="22"/>
        </w:rPr>
        <w:t xml:space="preserve"> πόρου </w:t>
      </w:r>
      <w:r w:rsidRPr="00EB57CE">
        <w:rPr>
          <w:b/>
          <w:sz w:val="22"/>
          <w:szCs w:val="22"/>
        </w:rPr>
        <w:t>6‰</w:t>
      </w:r>
      <w:r w:rsidRPr="00EB57CE">
        <w:rPr>
          <w:sz w:val="22"/>
          <w:szCs w:val="22"/>
        </w:rPr>
        <w:t xml:space="preserve"> (περίπτωση θ΄, της παραγράφου 7, του άρθρου 53 του ν. 4412/2016 &amp; ΥΑ με αριθμ. ΔΝΣγ/οικ.42217/ΦΝ466 ΦΕΚ 2235/Β/29-06-17), θα θέλαμε να σας διευκρινίσουμε ποια δικαιολογητικά</w:t>
      </w:r>
      <w:r>
        <w:rPr>
          <w:sz w:val="22"/>
          <w:szCs w:val="22"/>
        </w:rPr>
        <w:t xml:space="preserve"> χρειάζεται να μας προσκομίσετε, </w:t>
      </w:r>
      <w:r w:rsidRPr="001A5F15">
        <w:rPr>
          <w:sz w:val="22"/>
          <w:szCs w:val="22"/>
        </w:rPr>
        <w:t>για να εγγραφτείτε στους καταλόγους των δικαιούχων του νέου πόρου 6‰:</w:t>
      </w:r>
    </w:p>
    <w:p w:rsidR="007668F6" w:rsidRPr="00EB57CE" w:rsidRDefault="007668F6" w:rsidP="00A976BA">
      <w:pPr>
        <w:spacing w:line="360" w:lineRule="auto"/>
        <w:jc w:val="both"/>
        <w:rPr>
          <w:sz w:val="22"/>
          <w:szCs w:val="22"/>
        </w:rPr>
      </w:pPr>
      <w:r w:rsidRPr="00EB57CE">
        <w:rPr>
          <w:sz w:val="22"/>
          <w:szCs w:val="22"/>
        </w:rPr>
        <w:t xml:space="preserve">Α) Βεβαίωση </w:t>
      </w:r>
      <w:r>
        <w:rPr>
          <w:sz w:val="22"/>
          <w:szCs w:val="22"/>
        </w:rPr>
        <w:t xml:space="preserve">Προϋπηρεσίας </w:t>
      </w:r>
      <w:r w:rsidRPr="00EB57CE">
        <w:rPr>
          <w:sz w:val="22"/>
          <w:szCs w:val="22"/>
        </w:rPr>
        <w:t>του εργασιακού σας Φορέα (να αναγράφονται Ονοματεπώνυμο και πατρώνυμο, Κλάδο</w:t>
      </w:r>
      <w:r>
        <w:rPr>
          <w:sz w:val="22"/>
          <w:szCs w:val="22"/>
        </w:rPr>
        <w:t>ς</w:t>
      </w:r>
      <w:r w:rsidRPr="00EB57CE">
        <w:rPr>
          <w:sz w:val="22"/>
          <w:szCs w:val="22"/>
        </w:rPr>
        <w:t xml:space="preserve"> και Ειδικότητα, Εργασιακή σχέση και ημ/νία πρόσληψης)</w:t>
      </w:r>
      <w:r>
        <w:rPr>
          <w:sz w:val="22"/>
          <w:szCs w:val="22"/>
        </w:rPr>
        <w:t>.</w:t>
      </w:r>
    </w:p>
    <w:p w:rsidR="007668F6" w:rsidRPr="00EB57CE" w:rsidRDefault="007668F6" w:rsidP="00A976BA">
      <w:pPr>
        <w:spacing w:line="360" w:lineRule="auto"/>
        <w:jc w:val="both"/>
        <w:rPr>
          <w:sz w:val="22"/>
          <w:szCs w:val="22"/>
        </w:rPr>
      </w:pPr>
      <w:r w:rsidRPr="00EB57CE">
        <w:rPr>
          <w:sz w:val="22"/>
          <w:szCs w:val="22"/>
        </w:rPr>
        <w:t>Β) Το τροποποιημένο Απογραφικό Δελτίο Μέλους της ΕΜΔΥΔΑΣ ΑΚ που σας επισυνάπτουμε.</w:t>
      </w:r>
    </w:p>
    <w:p w:rsidR="007668F6" w:rsidRPr="00EB57CE" w:rsidRDefault="007668F6" w:rsidP="00A976BA">
      <w:pPr>
        <w:spacing w:line="360" w:lineRule="auto"/>
        <w:jc w:val="both"/>
        <w:rPr>
          <w:sz w:val="22"/>
          <w:szCs w:val="22"/>
        </w:rPr>
      </w:pPr>
      <w:r w:rsidRPr="00573C41">
        <w:rPr>
          <w:sz w:val="22"/>
          <w:szCs w:val="22"/>
        </w:rPr>
        <w:t xml:space="preserve">Γ) Φωτοτυπία της πρώτης σελίδας του βιβλιαρίου Τράπεζας, όπου θα πρέπει να είστε ο πρώτος δικαιούχος, για την πιστοποίηση του </w:t>
      </w:r>
      <w:r w:rsidRPr="00573C41">
        <w:rPr>
          <w:sz w:val="22"/>
          <w:szCs w:val="22"/>
          <w:lang w:val="en-US"/>
        </w:rPr>
        <w:t>IBAN</w:t>
      </w:r>
      <w:r w:rsidRPr="00573C41">
        <w:rPr>
          <w:sz w:val="22"/>
          <w:szCs w:val="22"/>
        </w:rPr>
        <w:t xml:space="preserve"> του τραπεζικού σας λογαριασμού.</w:t>
      </w:r>
      <w:r w:rsidRPr="00EB57CE">
        <w:rPr>
          <w:sz w:val="22"/>
          <w:szCs w:val="22"/>
        </w:rPr>
        <w:t xml:space="preserve"> </w:t>
      </w:r>
    </w:p>
    <w:p w:rsidR="007668F6" w:rsidRPr="00EB57CE" w:rsidRDefault="007668F6" w:rsidP="00EB57CE">
      <w:pPr>
        <w:spacing w:line="360" w:lineRule="auto"/>
        <w:rPr>
          <w:sz w:val="22"/>
          <w:szCs w:val="22"/>
        </w:rPr>
      </w:pPr>
      <w:r w:rsidRPr="00EB57CE">
        <w:rPr>
          <w:sz w:val="22"/>
          <w:szCs w:val="22"/>
        </w:rPr>
        <w:t xml:space="preserve">Δ) </w:t>
      </w:r>
      <w:r>
        <w:rPr>
          <w:sz w:val="22"/>
          <w:szCs w:val="22"/>
        </w:rPr>
        <w:t>Το</w:t>
      </w:r>
      <w:r w:rsidRPr="00EB57CE">
        <w:rPr>
          <w:sz w:val="22"/>
          <w:szCs w:val="22"/>
        </w:rPr>
        <w:t xml:space="preserve"> </w:t>
      </w:r>
      <w:r>
        <w:rPr>
          <w:sz w:val="22"/>
          <w:szCs w:val="22"/>
        </w:rPr>
        <w:t>τελευταίο μηνιαίο εκκαθαριστικό</w:t>
      </w:r>
      <w:r w:rsidRPr="00EB57CE">
        <w:rPr>
          <w:sz w:val="22"/>
          <w:szCs w:val="22"/>
        </w:rPr>
        <w:t xml:space="preserve"> μισθοδοσίας </w:t>
      </w:r>
      <w:r>
        <w:rPr>
          <w:sz w:val="22"/>
          <w:szCs w:val="22"/>
        </w:rPr>
        <w:t>στο οποίο</w:t>
      </w:r>
      <w:r w:rsidRPr="00EB57CE">
        <w:rPr>
          <w:sz w:val="22"/>
          <w:szCs w:val="22"/>
        </w:rPr>
        <w:t xml:space="preserve"> φαίνεται η κράτηση της συνδρομής σας υπέρ ΕΜΔΥΔΑΣ (3,5€/μήνα)</w:t>
      </w:r>
      <w:r>
        <w:rPr>
          <w:sz w:val="22"/>
          <w:szCs w:val="22"/>
        </w:rPr>
        <w:t>.</w:t>
      </w:r>
      <w:r w:rsidRPr="00EB57CE">
        <w:rPr>
          <w:sz w:val="22"/>
          <w:szCs w:val="22"/>
        </w:rPr>
        <w:t xml:space="preserve"> </w:t>
      </w:r>
      <w:r>
        <w:rPr>
          <w:sz w:val="22"/>
          <w:szCs w:val="22"/>
        </w:rPr>
        <w:t>Αυτό μπορείτε να το</w:t>
      </w:r>
      <w:r w:rsidRPr="00EB57CE">
        <w:rPr>
          <w:sz w:val="22"/>
          <w:szCs w:val="22"/>
        </w:rPr>
        <w:t xml:space="preserve"> εκτυπώσετε από την ηλεκτρονική διεύθυνση:</w:t>
      </w:r>
      <w:r>
        <w:rPr>
          <w:color w:val="FF0000"/>
          <w:sz w:val="22"/>
          <w:szCs w:val="22"/>
        </w:rPr>
        <w:t xml:space="preserve">  </w:t>
      </w:r>
      <w:hyperlink r:id="rId8" w:history="1">
        <w:r w:rsidRPr="00831F0A">
          <w:rPr>
            <w:rStyle w:val="Hyperlink"/>
            <w:sz w:val="22"/>
            <w:szCs w:val="22"/>
          </w:rPr>
          <w:t>http://www.gsis.gr/gsis/info/gsis_site/Services/DimosiaDioikisi/epsp.html</w:t>
        </w:r>
      </w:hyperlink>
      <w:r>
        <w:rPr>
          <w:sz w:val="22"/>
          <w:szCs w:val="22"/>
        </w:rPr>
        <w:t xml:space="preserve">  </w:t>
      </w:r>
      <w:r w:rsidRPr="00EB57CE">
        <w:rPr>
          <w:sz w:val="22"/>
          <w:szCs w:val="22"/>
        </w:rPr>
        <w:t xml:space="preserve">(Εφαρμογή πληροφόρησης μισθοδοτούμενων του Δημοσίου) με τους κωδικούς σας του </w:t>
      </w:r>
      <w:r w:rsidRPr="00EB57CE">
        <w:rPr>
          <w:sz w:val="22"/>
          <w:szCs w:val="22"/>
          <w:lang w:val="en-US"/>
        </w:rPr>
        <w:t>TAXISNET</w:t>
      </w:r>
      <w:r w:rsidRPr="00EB57CE">
        <w:rPr>
          <w:sz w:val="22"/>
          <w:szCs w:val="22"/>
        </w:rPr>
        <w:t>.</w:t>
      </w:r>
    </w:p>
    <w:p w:rsidR="007668F6" w:rsidRDefault="007668F6" w:rsidP="00A976BA">
      <w:pPr>
        <w:spacing w:line="360" w:lineRule="auto"/>
        <w:jc w:val="both"/>
        <w:rPr>
          <w:sz w:val="22"/>
          <w:szCs w:val="22"/>
        </w:rPr>
      </w:pPr>
      <w:r w:rsidRPr="002E0A1D">
        <w:rPr>
          <w:sz w:val="22"/>
          <w:szCs w:val="22"/>
          <w:u w:val="single"/>
        </w:rPr>
        <w:t>Σε περίπτωση που έχετε υπογράψει απογραφική δήλωση,</w:t>
      </w:r>
      <w:r w:rsidRPr="00EB57CE">
        <w:rPr>
          <w:sz w:val="22"/>
          <w:szCs w:val="22"/>
        </w:rPr>
        <w:t xml:space="preserve"> αλλά η οικονομική σας Υπηρεσία δεν απέδιδε τη συνδρομή προς την ΕΜΔΥΔΑΣ, θα πρέπει να εξοφλήσετε τις συνδρομές από τον Ιούλιο του 2015 (διεξαγωγή τελευταίων εκλογώ</w:t>
      </w:r>
      <w:r>
        <w:rPr>
          <w:sz w:val="22"/>
          <w:szCs w:val="22"/>
        </w:rPr>
        <w:t xml:space="preserve">ν) μέχρι το τέλος του 2017, </w:t>
      </w:r>
      <w:r w:rsidRPr="00EB57CE">
        <w:rPr>
          <w:sz w:val="22"/>
          <w:szCs w:val="22"/>
        </w:rPr>
        <w:t>οι οποίες ανέρχονται στο ποσό των 105,0€ =(1,5€+2€=3,5€/μήνα επί 30 μήνες από 07-15 έως 12-17).</w:t>
      </w:r>
      <w:r>
        <w:rPr>
          <w:sz w:val="22"/>
          <w:szCs w:val="22"/>
        </w:rPr>
        <w:t xml:space="preserve"> </w:t>
      </w:r>
      <w:r w:rsidRPr="00EB57CE">
        <w:rPr>
          <w:sz w:val="22"/>
          <w:szCs w:val="22"/>
        </w:rPr>
        <w:t xml:space="preserve">Το ποσό αυτό θα πρέπει να κατατεθεί στον τραπεζικό λογαριασμό της </w:t>
      </w:r>
      <w:r>
        <w:rPr>
          <w:sz w:val="22"/>
          <w:szCs w:val="22"/>
        </w:rPr>
        <w:t>ΕΜΔΥΔΑΣ ΑΚ (</w:t>
      </w:r>
      <w:r w:rsidRPr="00EB57CE">
        <w:rPr>
          <w:sz w:val="22"/>
          <w:szCs w:val="22"/>
        </w:rPr>
        <w:t xml:space="preserve">ΕΘΝΙΚΗ ΤΡΑΠΕΖΑ με αρ. </w:t>
      </w:r>
      <w:r w:rsidRPr="00EB57CE">
        <w:rPr>
          <w:sz w:val="22"/>
          <w:szCs w:val="22"/>
          <w:lang w:val="en-US"/>
        </w:rPr>
        <w:t>IBAN</w:t>
      </w:r>
      <w:r w:rsidRPr="00EB57CE">
        <w:rPr>
          <w:sz w:val="22"/>
          <w:szCs w:val="22"/>
        </w:rPr>
        <w:t xml:space="preserve">: </w:t>
      </w:r>
      <w:r w:rsidRPr="00BB3BB1">
        <w:rPr>
          <w:b/>
          <w:sz w:val="22"/>
          <w:szCs w:val="22"/>
          <w:lang w:val="en-US"/>
        </w:rPr>
        <w:t>GR</w:t>
      </w:r>
      <w:r w:rsidRPr="00BB3BB1">
        <w:rPr>
          <w:b/>
          <w:sz w:val="22"/>
          <w:szCs w:val="22"/>
        </w:rPr>
        <w:t>47 0110 7550 0000 7552 9603 468</w:t>
      </w:r>
      <w:r w:rsidRPr="00EB57CE">
        <w:rPr>
          <w:sz w:val="22"/>
          <w:szCs w:val="22"/>
        </w:rPr>
        <w:t>)  και να μας προσκομίσετε την απόδειξη κατάθεσης (με αιτιολογία το ονοματεπώνυμό σας).</w:t>
      </w:r>
    </w:p>
    <w:p w:rsidR="007668F6" w:rsidRPr="00573C41" w:rsidRDefault="007668F6" w:rsidP="00A976BA">
      <w:pPr>
        <w:spacing w:line="360" w:lineRule="auto"/>
        <w:jc w:val="both"/>
        <w:rPr>
          <w:sz w:val="22"/>
          <w:szCs w:val="22"/>
        </w:rPr>
      </w:pPr>
      <w:r w:rsidRPr="00573C41">
        <w:rPr>
          <w:sz w:val="22"/>
          <w:szCs w:val="22"/>
          <w:u w:val="single"/>
        </w:rPr>
        <w:t xml:space="preserve">Σε περίπτωση που η οικονομική σας Υπηρεσία δεν απέδιδε τη συνδρομή σας </w:t>
      </w:r>
      <w:r w:rsidRPr="00573C41">
        <w:rPr>
          <w:sz w:val="22"/>
          <w:szCs w:val="22"/>
        </w:rPr>
        <w:t>προς την ΕΜΔΥΔΑΣ αλλά εσείς έχετε ήδη καταβάλλει συγκεντρωτικά τις συνδρομές σας, παρακαλούμε να επικοινωνήσετε μαζί μας.</w:t>
      </w:r>
    </w:p>
    <w:p w:rsidR="007668F6" w:rsidRPr="00573C41" w:rsidRDefault="007668F6" w:rsidP="00A313DB">
      <w:pPr>
        <w:spacing w:line="360" w:lineRule="auto"/>
        <w:jc w:val="both"/>
        <w:rPr>
          <w:sz w:val="22"/>
          <w:szCs w:val="22"/>
        </w:rPr>
      </w:pPr>
      <w:r w:rsidRPr="00573C41">
        <w:rPr>
          <w:b/>
          <w:sz w:val="22"/>
          <w:szCs w:val="22"/>
        </w:rPr>
        <w:t>Με την ευκαιρία αυτή θα θέλαμε να σας ευχαριστήσουμε για μια ακόμα φορά</w:t>
      </w:r>
      <w:r w:rsidRPr="00573C41">
        <w:rPr>
          <w:sz w:val="22"/>
          <w:szCs w:val="22"/>
        </w:rPr>
        <w:t xml:space="preserve"> για τη στήριξή σας στην ΕΜΔΥΔΑΣ όλα αυτά τα χρόνια, γιατί χάρη σε εσάς παρέμεινε ενεργό το συνδικαλιστικό μας όργανο και δε σταμάτησε να διεκδικεί και να αγωνίζεται παρά τις όποιες δυσκολίες.</w:t>
      </w:r>
    </w:p>
    <w:p w:rsidR="007668F6" w:rsidRPr="007A40C6" w:rsidRDefault="007668F6" w:rsidP="00A313DB">
      <w:pPr>
        <w:spacing w:line="360" w:lineRule="auto"/>
        <w:jc w:val="both"/>
        <w:rPr>
          <w:color w:val="FF0000"/>
          <w:sz w:val="16"/>
          <w:szCs w:val="16"/>
        </w:rPr>
      </w:pPr>
    </w:p>
    <w:p w:rsidR="007668F6" w:rsidRPr="00E15E06" w:rsidRDefault="007668F6" w:rsidP="00820FB9">
      <w:pPr>
        <w:spacing w:line="360" w:lineRule="auto"/>
        <w:jc w:val="both"/>
        <w:rPr>
          <w:sz w:val="22"/>
          <w:szCs w:val="22"/>
        </w:rPr>
      </w:pPr>
      <w:r w:rsidRPr="00E15E06">
        <w:rPr>
          <w:sz w:val="22"/>
          <w:szCs w:val="22"/>
        </w:rPr>
        <w:t xml:space="preserve">Συνάδελφοι </w:t>
      </w:r>
      <w:r w:rsidRPr="00E15E06">
        <w:rPr>
          <w:b/>
          <w:sz w:val="22"/>
          <w:szCs w:val="22"/>
        </w:rPr>
        <w:t>μη</w:t>
      </w:r>
      <w:r w:rsidRPr="00E15E06">
        <w:rPr>
          <w:sz w:val="22"/>
          <w:szCs w:val="22"/>
        </w:rPr>
        <w:t xml:space="preserve"> μέλη μας, </w:t>
      </w:r>
    </w:p>
    <w:p w:rsidR="007668F6" w:rsidRPr="00E15E06" w:rsidRDefault="007668F6" w:rsidP="00820FB9">
      <w:pPr>
        <w:spacing w:line="360" w:lineRule="auto"/>
        <w:jc w:val="both"/>
        <w:rPr>
          <w:sz w:val="22"/>
          <w:szCs w:val="22"/>
        </w:rPr>
      </w:pPr>
      <w:r w:rsidRPr="00E15E06">
        <w:rPr>
          <w:sz w:val="22"/>
          <w:szCs w:val="22"/>
        </w:rPr>
        <w:t>Εφόσον η ημερομηνία πρόσληψής σας είναι προγενέστερη του Ιουλίου του 2015 και ενδιαφέρ</w:t>
      </w:r>
      <w:r>
        <w:rPr>
          <w:sz w:val="22"/>
          <w:szCs w:val="22"/>
        </w:rPr>
        <w:t>εστε να εγγραφείτε στην ΕΜΔΥΔΑΣ</w:t>
      </w:r>
      <w:r w:rsidRPr="00E15E06">
        <w:rPr>
          <w:sz w:val="22"/>
          <w:szCs w:val="22"/>
        </w:rPr>
        <w:t>, θα πρέπει εκτός από τα παραπάνω δικαιολογητικά να καταβάλετε τις συνδρομές σας από</w:t>
      </w:r>
      <w:r w:rsidRPr="00E15E06">
        <w:t xml:space="preserve"> </w:t>
      </w:r>
      <w:r w:rsidRPr="00E15E06">
        <w:rPr>
          <w:sz w:val="22"/>
          <w:szCs w:val="22"/>
        </w:rPr>
        <w:t xml:space="preserve">τον Ιούλιο του 2015 (διεξαγωγή τελευταίων εκλογών) μέχρι το τέλος του 2017, οι οποίες ανέρχονται στο ποσό των 105,0€. Το ποσό αυτό θα πρέπει να κατατεθεί στον τραπεζικό λογαριασμό της ΕΜΔΥΔΑΣ ΑΚ με την διαδικασία που προαναφέρθηκε. </w:t>
      </w:r>
    </w:p>
    <w:p w:rsidR="007668F6" w:rsidRPr="0040536B" w:rsidRDefault="007668F6" w:rsidP="00820FB9">
      <w:pPr>
        <w:spacing w:line="360" w:lineRule="auto"/>
        <w:jc w:val="both"/>
        <w:rPr>
          <w:strike/>
          <w:color w:val="339966"/>
          <w:sz w:val="22"/>
          <w:szCs w:val="22"/>
        </w:rPr>
      </w:pPr>
      <w:r w:rsidRPr="00E15E06">
        <w:rPr>
          <w:sz w:val="22"/>
          <w:szCs w:val="22"/>
        </w:rPr>
        <w:t xml:space="preserve">Εφόσον η ημερομηνία πρόσληψής σας είναι μεταγενέστερη του Ιουλίου του 2015, </w:t>
      </w:r>
      <w:r w:rsidRPr="00EB57CE">
        <w:rPr>
          <w:sz w:val="22"/>
          <w:szCs w:val="22"/>
        </w:rPr>
        <w:t>θα πρέπει να εξοφλήσετε τις συνδρομές σας, από τον μήνα πρόσληψης σας μέχρι το τέλος του 2017 με 3,5€/μήνα</w:t>
      </w:r>
      <w:r>
        <w:rPr>
          <w:sz w:val="22"/>
          <w:szCs w:val="22"/>
        </w:rPr>
        <w:t xml:space="preserve"> (με την διαδικασία που προαναφέρθηκε). </w:t>
      </w:r>
    </w:p>
    <w:p w:rsidR="007668F6" w:rsidRPr="00EB57CE" w:rsidRDefault="007668F6" w:rsidP="00820FB9">
      <w:pPr>
        <w:spacing w:line="360" w:lineRule="auto"/>
        <w:jc w:val="both"/>
        <w:rPr>
          <w:sz w:val="22"/>
          <w:szCs w:val="22"/>
        </w:rPr>
      </w:pPr>
    </w:p>
    <w:p w:rsidR="007668F6" w:rsidRPr="00EB57CE" w:rsidRDefault="007668F6" w:rsidP="002E0A1D">
      <w:pPr>
        <w:spacing w:line="360" w:lineRule="auto"/>
        <w:jc w:val="both"/>
        <w:rPr>
          <w:sz w:val="22"/>
          <w:szCs w:val="22"/>
        </w:rPr>
      </w:pPr>
      <w:r w:rsidRPr="00B03D31">
        <w:rPr>
          <w:sz w:val="22"/>
          <w:szCs w:val="22"/>
        </w:rPr>
        <w:t>Τα παραπάνω δικαιολογητικά (ανάλογα που ανήκετε), θα πρέπει να τα προσκομίζετε στους :</w:t>
      </w:r>
    </w:p>
    <w:p w:rsidR="007668F6" w:rsidRPr="00EB57CE" w:rsidRDefault="007668F6" w:rsidP="002E0A1D">
      <w:pPr>
        <w:pStyle w:val="ListParagraph"/>
        <w:numPr>
          <w:ilvl w:val="0"/>
          <w:numId w:val="7"/>
        </w:numPr>
        <w:spacing w:line="360" w:lineRule="auto"/>
        <w:jc w:val="both"/>
        <w:rPr>
          <w:sz w:val="22"/>
          <w:szCs w:val="22"/>
        </w:rPr>
      </w:pPr>
      <w:r w:rsidRPr="00EB57CE">
        <w:rPr>
          <w:sz w:val="22"/>
          <w:szCs w:val="22"/>
        </w:rPr>
        <w:t xml:space="preserve">Σαράντο Γέμελα </w:t>
      </w:r>
      <w:r w:rsidRPr="00B03D31">
        <w:rPr>
          <w:sz w:val="22"/>
          <w:szCs w:val="22"/>
        </w:rPr>
        <w:t xml:space="preserve">, </w:t>
      </w:r>
      <w:r>
        <w:rPr>
          <w:sz w:val="22"/>
          <w:szCs w:val="22"/>
        </w:rPr>
        <w:t xml:space="preserve">Πρόεδρο, </w:t>
      </w:r>
      <w:r w:rsidRPr="00EB57CE">
        <w:rPr>
          <w:sz w:val="22"/>
          <w:szCs w:val="22"/>
        </w:rPr>
        <w:t>τηλ. 6970470598</w:t>
      </w:r>
      <w:r>
        <w:rPr>
          <w:sz w:val="22"/>
          <w:szCs w:val="22"/>
        </w:rPr>
        <w:t>,</w:t>
      </w:r>
    </w:p>
    <w:p w:rsidR="007668F6" w:rsidRPr="00B03D31" w:rsidRDefault="007668F6" w:rsidP="002E0A1D">
      <w:pPr>
        <w:pStyle w:val="ListParagraph"/>
        <w:numPr>
          <w:ilvl w:val="0"/>
          <w:numId w:val="7"/>
        </w:numPr>
        <w:spacing w:line="360" w:lineRule="auto"/>
        <w:jc w:val="both"/>
        <w:rPr>
          <w:sz w:val="22"/>
          <w:szCs w:val="22"/>
        </w:rPr>
      </w:pPr>
      <w:r w:rsidRPr="00B03D31">
        <w:rPr>
          <w:sz w:val="22"/>
          <w:szCs w:val="22"/>
        </w:rPr>
        <w:t>Μαστοράκη Ελένη</w:t>
      </w:r>
      <w:r>
        <w:rPr>
          <w:sz w:val="22"/>
          <w:szCs w:val="22"/>
        </w:rPr>
        <w:t>,</w:t>
      </w:r>
      <w:r w:rsidRPr="00B03D31">
        <w:rPr>
          <w:sz w:val="22"/>
          <w:szCs w:val="22"/>
        </w:rPr>
        <w:t xml:space="preserve">   Γεν. Γραμματέα,  τηλ. 6972891021,</w:t>
      </w:r>
    </w:p>
    <w:p w:rsidR="007668F6" w:rsidRPr="00EB57CE" w:rsidRDefault="007668F6" w:rsidP="0040536B">
      <w:pPr>
        <w:pStyle w:val="ListParagraph"/>
        <w:numPr>
          <w:ilvl w:val="0"/>
          <w:numId w:val="7"/>
        </w:numPr>
        <w:spacing w:line="360" w:lineRule="auto"/>
        <w:jc w:val="both"/>
        <w:rPr>
          <w:sz w:val="22"/>
          <w:szCs w:val="22"/>
        </w:rPr>
      </w:pPr>
      <w:r w:rsidRPr="00EB57CE">
        <w:rPr>
          <w:sz w:val="22"/>
          <w:szCs w:val="22"/>
        </w:rPr>
        <w:t>Ρουκουνάκη Μανόλη</w:t>
      </w:r>
      <w:r>
        <w:rPr>
          <w:sz w:val="22"/>
          <w:szCs w:val="22"/>
        </w:rPr>
        <w:t>, Ταμία,</w:t>
      </w:r>
      <w:r w:rsidRPr="00EB57CE">
        <w:rPr>
          <w:sz w:val="22"/>
          <w:szCs w:val="22"/>
        </w:rPr>
        <w:t xml:space="preserve">   τηλ. 6974014001</w:t>
      </w:r>
      <w:r>
        <w:rPr>
          <w:sz w:val="22"/>
          <w:szCs w:val="22"/>
        </w:rPr>
        <w:t xml:space="preserve"> , </w:t>
      </w:r>
    </w:p>
    <w:p w:rsidR="007668F6" w:rsidRDefault="007668F6" w:rsidP="002E0A1D">
      <w:pPr>
        <w:spacing w:line="360" w:lineRule="auto"/>
        <w:jc w:val="both"/>
        <w:rPr>
          <w:sz w:val="22"/>
          <w:szCs w:val="22"/>
        </w:rPr>
      </w:pPr>
    </w:p>
    <w:p w:rsidR="007668F6" w:rsidRPr="000E20E5" w:rsidRDefault="007668F6" w:rsidP="002E0A1D">
      <w:pPr>
        <w:spacing w:line="360" w:lineRule="auto"/>
        <w:jc w:val="both"/>
        <w:rPr>
          <w:sz w:val="22"/>
          <w:szCs w:val="22"/>
        </w:rPr>
      </w:pPr>
      <w:r w:rsidRPr="00EB57CE">
        <w:rPr>
          <w:sz w:val="22"/>
          <w:szCs w:val="22"/>
        </w:rPr>
        <w:t xml:space="preserve">Η παραπάνω διαδικασία θα πρέπει να έχει ολοκληρωθεί μέχρι τα τέλη του Σεπτεμβρίου, </w:t>
      </w:r>
      <w:r>
        <w:rPr>
          <w:sz w:val="22"/>
          <w:szCs w:val="22"/>
        </w:rPr>
        <w:t xml:space="preserve">προκειμένου να ξεκινήσει η καταβολή του νέου πόρου το συντομότερο δυνατό. </w:t>
      </w:r>
    </w:p>
    <w:p w:rsidR="007668F6" w:rsidRDefault="007668F6" w:rsidP="00BB7777">
      <w:pPr>
        <w:spacing w:line="360" w:lineRule="auto"/>
        <w:jc w:val="both"/>
        <w:rPr>
          <w:sz w:val="22"/>
          <w:szCs w:val="22"/>
        </w:rPr>
      </w:pPr>
    </w:p>
    <w:p w:rsidR="007668F6" w:rsidRDefault="007668F6" w:rsidP="00BB7777">
      <w:pPr>
        <w:spacing w:line="360" w:lineRule="auto"/>
        <w:jc w:val="both"/>
        <w:rPr>
          <w:sz w:val="22"/>
          <w:szCs w:val="22"/>
        </w:rPr>
      </w:pPr>
      <w:r w:rsidRPr="00EB57CE">
        <w:rPr>
          <w:sz w:val="22"/>
          <w:szCs w:val="22"/>
        </w:rPr>
        <w:t>Είμαστε στη διάθεσή σας για οποιαδήποτε διευκρίνιση.</w:t>
      </w:r>
    </w:p>
    <w:p w:rsidR="007668F6" w:rsidRPr="00EB57CE" w:rsidRDefault="007668F6" w:rsidP="00BB7777">
      <w:pPr>
        <w:spacing w:line="360" w:lineRule="auto"/>
        <w:jc w:val="both"/>
        <w:rPr>
          <w:sz w:val="22"/>
          <w:szCs w:val="22"/>
        </w:rPr>
      </w:pPr>
    </w:p>
    <w:p w:rsidR="007668F6" w:rsidRDefault="007668F6">
      <w:pPr>
        <w:rPr>
          <w:bCs/>
        </w:rPr>
      </w:pPr>
      <w:r w:rsidRPr="00B96129">
        <w:rPr>
          <w:sz w:val="26"/>
          <w:szCs w:val="26"/>
        </w:rPr>
        <w:t xml:space="preserve"> </w:t>
      </w:r>
      <w:r>
        <w:rPr>
          <w:rFonts w:ascii="Book Antiqua" w:hAnsi="Book Antiqua"/>
          <w:bCs/>
          <w:sz w:val="26"/>
          <w:szCs w:val="26"/>
        </w:rPr>
        <w:t xml:space="preserve">                                                   </w:t>
      </w:r>
      <w:r w:rsidRPr="008D1FFB">
        <w:rPr>
          <w:bCs/>
        </w:rPr>
        <w:t>Για το Δ.Σ.</w:t>
      </w:r>
    </w:p>
    <w:p w:rsidR="007668F6" w:rsidRPr="008D1FFB" w:rsidRDefault="007668F6">
      <w:pPr>
        <w:rPr>
          <w:bCs/>
        </w:rPr>
      </w:pPr>
    </w:p>
    <w:p w:rsidR="007668F6" w:rsidRPr="007A40C6" w:rsidRDefault="007668F6" w:rsidP="007A40C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11pt;height:124.5pt;visibility:visible">
            <v:imagedata r:id="rId9" o:title=""/>
          </v:shape>
        </w:pict>
      </w:r>
    </w:p>
    <w:p w:rsidR="007668F6" w:rsidRDefault="007668F6" w:rsidP="007A40C6">
      <w:pPr>
        <w:jc w:val="both"/>
        <w:rPr>
          <w:sz w:val="20"/>
          <w:szCs w:val="20"/>
          <w:u w:val="single"/>
        </w:rPr>
      </w:pPr>
    </w:p>
    <w:p w:rsidR="007668F6" w:rsidRDefault="007668F6" w:rsidP="007A40C6">
      <w:pPr>
        <w:jc w:val="both"/>
        <w:rPr>
          <w:sz w:val="20"/>
          <w:szCs w:val="20"/>
          <w:u w:val="single"/>
        </w:rPr>
      </w:pPr>
    </w:p>
    <w:p w:rsidR="007668F6" w:rsidRDefault="007668F6" w:rsidP="007A40C6">
      <w:pPr>
        <w:jc w:val="both"/>
        <w:rPr>
          <w:sz w:val="20"/>
          <w:szCs w:val="20"/>
          <w:u w:val="single"/>
        </w:rPr>
      </w:pPr>
    </w:p>
    <w:p w:rsidR="007668F6" w:rsidRDefault="007668F6" w:rsidP="007A40C6">
      <w:pPr>
        <w:jc w:val="both"/>
        <w:rPr>
          <w:sz w:val="20"/>
          <w:szCs w:val="20"/>
          <w:u w:val="single"/>
        </w:rPr>
      </w:pPr>
    </w:p>
    <w:p w:rsidR="007668F6" w:rsidRPr="00EB57CE" w:rsidRDefault="007668F6" w:rsidP="007A40C6">
      <w:pPr>
        <w:jc w:val="both"/>
        <w:rPr>
          <w:sz w:val="20"/>
          <w:szCs w:val="20"/>
        </w:rPr>
      </w:pPr>
      <w:r w:rsidRPr="00EB57CE">
        <w:rPr>
          <w:sz w:val="20"/>
          <w:szCs w:val="20"/>
          <w:u w:val="single"/>
        </w:rPr>
        <w:t>Κοινοποίηση:</w:t>
      </w:r>
      <w:r w:rsidRPr="00EB57CE">
        <w:rPr>
          <w:sz w:val="20"/>
          <w:szCs w:val="20"/>
        </w:rPr>
        <w:t xml:space="preserve"> Π.Ο. ΕΜΔΥΔΑΣ</w:t>
      </w:r>
    </w:p>
    <w:p w:rsidR="007668F6" w:rsidRPr="00264CC7" w:rsidRDefault="007668F6" w:rsidP="007A40C6">
      <w:pPr>
        <w:jc w:val="both"/>
        <w:rPr>
          <w:sz w:val="20"/>
          <w:szCs w:val="20"/>
        </w:rPr>
      </w:pPr>
      <w:r w:rsidRPr="00264CC7">
        <w:rPr>
          <w:sz w:val="20"/>
          <w:szCs w:val="20"/>
        </w:rPr>
        <w:t>(για ανάρτηση στην ιστοσελίδα της ΠΟ)</w:t>
      </w:r>
    </w:p>
    <w:sectPr w:rsidR="007668F6" w:rsidRPr="00264CC7" w:rsidSect="004F1E3A">
      <w:footerReference w:type="even" r:id="rId10"/>
      <w:footerReference w:type="default" r:id="rId11"/>
      <w:pgSz w:w="11906" w:h="16838" w:code="9"/>
      <w:pgMar w:top="719" w:right="1286" w:bottom="899" w:left="1797" w:header="709" w:footer="3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8F6" w:rsidRDefault="007668F6">
      <w:r>
        <w:separator/>
      </w:r>
    </w:p>
  </w:endnote>
  <w:endnote w:type="continuationSeparator" w:id="0">
    <w:p w:rsidR="007668F6" w:rsidRDefault="00766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entury Schoolbook">
    <w:altName w:val="Bookman Old Style"/>
    <w:panose1 w:val="00000000000000000000"/>
    <w:charset w:val="A1"/>
    <w:family w:val="roman"/>
    <w:notTrueType/>
    <w:pitch w:val="variable"/>
    <w:sig w:usb0="00000083"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F6" w:rsidRDefault="007668F6" w:rsidP="00EE2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68F6" w:rsidRDefault="007668F6" w:rsidP="00957B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8F6" w:rsidRDefault="007668F6" w:rsidP="00EE2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68F6" w:rsidRDefault="007668F6" w:rsidP="007A40C6">
    <w:pP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8F6" w:rsidRDefault="007668F6">
      <w:r>
        <w:separator/>
      </w:r>
    </w:p>
  </w:footnote>
  <w:footnote w:type="continuationSeparator" w:id="0">
    <w:p w:rsidR="007668F6" w:rsidRDefault="00766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9EAD4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C2C05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B8AA01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F8438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0D25F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548F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7A74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79628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60EAB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86E85F4"/>
    <w:lvl w:ilvl="0">
      <w:start w:val="1"/>
      <w:numFmt w:val="bullet"/>
      <w:lvlText w:val=""/>
      <w:lvlJc w:val="left"/>
      <w:pPr>
        <w:tabs>
          <w:tab w:val="num" w:pos="360"/>
        </w:tabs>
        <w:ind w:left="360" w:hanging="360"/>
      </w:pPr>
      <w:rPr>
        <w:rFonts w:ascii="Symbol" w:hAnsi="Symbol" w:hint="default"/>
      </w:rPr>
    </w:lvl>
  </w:abstractNum>
  <w:abstractNum w:abstractNumId="10">
    <w:nsid w:val="01AB27E6"/>
    <w:multiLevelType w:val="hybridMultilevel"/>
    <w:tmpl w:val="B9B26002"/>
    <w:lvl w:ilvl="0" w:tplc="43C43050">
      <w:start w:val="1"/>
      <w:numFmt w:val="decimal"/>
      <w:lvlText w:val="%1."/>
      <w:lvlJc w:val="left"/>
      <w:pPr>
        <w:ind w:left="5400" w:hanging="360"/>
      </w:pPr>
      <w:rPr>
        <w:rFonts w:cs="Times New Roman" w:hint="default"/>
      </w:rPr>
    </w:lvl>
    <w:lvl w:ilvl="1" w:tplc="04080019" w:tentative="1">
      <w:start w:val="1"/>
      <w:numFmt w:val="lowerLetter"/>
      <w:lvlText w:val="%2."/>
      <w:lvlJc w:val="left"/>
      <w:pPr>
        <w:ind w:left="6120" w:hanging="360"/>
      </w:pPr>
      <w:rPr>
        <w:rFonts w:cs="Times New Roman"/>
      </w:rPr>
    </w:lvl>
    <w:lvl w:ilvl="2" w:tplc="0408001B" w:tentative="1">
      <w:start w:val="1"/>
      <w:numFmt w:val="lowerRoman"/>
      <w:lvlText w:val="%3."/>
      <w:lvlJc w:val="right"/>
      <w:pPr>
        <w:ind w:left="6840" w:hanging="180"/>
      </w:pPr>
      <w:rPr>
        <w:rFonts w:cs="Times New Roman"/>
      </w:rPr>
    </w:lvl>
    <w:lvl w:ilvl="3" w:tplc="0408000F" w:tentative="1">
      <w:start w:val="1"/>
      <w:numFmt w:val="decimal"/>
      <w:lvlText w:val="%4."/>
      <w:lvlJc w:val="left"/>
      <w:pPr>
        <w:ind w:left="7560" w:hanging="360"/>
      </w:pPr>
      <w:rPr>
        <w:rFonts w:cs="Times New Roman"/>
      </w:rPr>
    </w:lvl>
    <w:lvl w:ilvl="4" w:tplc="04080019" w:tentative="1">
      <w:start w:val="1"/>
      <w:numFmt w:val="lowerLetter"/>
      <w:lvlText w:val="%5."/>
      <w:lvlJc w:val="left"/>
      <w:pPr>
        <w:ind w:left="8280" w:hanging="360"/>
      </w:pPr>
      <w:rPr>
        <w:rFonts w:cs="Times New Roman"/>
      </w:rPr>
    </w:lvl>
    <w:lvl w:ilvl="5" w:tplc="0408001B" w:tentative="1">
      <w:start w:val="1"/>
      <w:numFmt w:val="lowerRoman"/>
      <w:lvlText w:val="%6."/>
      <w:lvlJc w:val="right"/>
      <w:pPr>
        <w:ind w:left="9000" w:hanging="180"/>
      </w:pPr>
      <w:rPr>
        <w:rFonts w:cs="Times New Roman"/>
      </w:rPr>
    </w:lvl>
    <w:lvl w:ilvl="6" w:tplc="0408000F" w:tentative="1">
      <w:start w:val="1"/>
      <w:numFmt w:val="decimal"/>
      <w:lvlText w:val="%7."/>
      <w:lvlJc w:val="left"/>
      <w:pPr>
        <w:ind w:left="9720" w:hanging="360"/>
      </w:pPr>
      <w:rPr>
        <w:rFonts w:cs="Times New Roman"/>
      </w:rPr>
    </w:lvl>
    <w:lvl w:ilvl="7" w:tplc="04080019" w:tentative="1">
      <w:start w:val="1"/>
      <w:numFmt w:val="lowerLetter"/>
      <w:lvlText w:val="%8."/>
      <w:lvlJc w:val="left"/>
      <w:pPr>
        <w:ind w:left="10440" w:hanging="360"/>
      </w:pPr>
      <w:rPr>
        <w:rFonts w:cs="Times New Roman"/>
      </w:rPr>
    </w:lvl>
    <w:lvl w:ilvl="8" w:tplc="0408001B" w:tentative="1">
      <w:start w:val="1"/>
      <w:numFmt w:val="lowerRoman"/>
      <w:lvlText w:val="%9."/>
      <w:lvlJc w:val="right"/>
      <w:pPr>
        <w:ind w:left="11160" w:hanging="180"/>
      </w:pPr>
      <w:rPr>
        <w:rFonts w:cs="Times New Roman"/>
      </w:rPr>
    </w:lvl>
  </w:abstractNum>
  <w:abstractNum w:abstractNumId="11">
    <w:nsid w:val="1A0B448E"/>
    <w:multiLevelType w:val="hybridMultilevel"/>
    <w:tmpl w:val="8060790C"/>
    <w:lvl w:ilvl="0" w:tplc="0408000F">
      <w:start w:val="1"/>
      <w:numFmt w:val="decimal"/>
      <w:lvlText w:val="%1."/>
      <w:lvlJc w:val="lef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12">
    <w:nsid w:val="26F41428"/>
    <w:multiLevelType w:val="hybridMultilevel"/>
    <w:tmpl w:val="F86036A8"/>
    <w:lvl w:ilvl="0" w:tplc="D8085060">
      <w:start w:val="1"/>
      <w:numFmt w:val="decimal"/>
      <w:lvlText w:val="%1."/>
      <w:lvlJc w:val="left"/>
      <w:pPr>
        <w:tabs>
          <w:tab w:val="num" w:pos="340"/>
        </w:tabs>
        <w:ind w:left="340" w:hanging="34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4188480B"/>
    <w:multiLevelType w:val="hybridMultilevel"/>
    <w:tmpl w:val="93828DF8"/>
    <w:lvl w:ilvl="0" w:tplc="B32408DE">
      <w:start w:val="1"/>
      <w:numFmt w:val="decimal"/>
      <w:lvlText w:val="%1."/>
      <w:lvlJc w:val="left"/>
      <w:pPr>
        <w:tabs>
          <w:tab w:val="num" w:pos="5400"/>
        </w:tabs>
        <w:ind w:left="5400" w:hanging="360"/>
      </w:pPr>
      <w:rPr>
        <w:rFonts w:cs="Times New Roman" w:hint="default"/>
      </w:rPr>
    </w:lvl>
    <w:lvl w:ilvl="1" w:tplc="04090019" w:tentative="1">
      <w:start w:val="1"/>
      <w:numFmt w:val="lowerLetter"/>
      <w:lvlText w:val="%2."/>
      <w:lvlJc w:val="left"/>
      <w:pPr>
        <w:tabs>
          <w:tab w:val="num" w:pos="6120"/>
        </w:tabs>
        <w:ind w:left="6120" w:hanging="360"/>
      </w:pPr>
      <w:rPr>
        <w:rFonts w:cs="Times New Roman"/>
      </w:rPr>
    </w:lvl>
    <w:lvl w:ilvl="2" w:tplc="0409001B" w:tentative="1">
      <w:start w:val="1"/>
      <w:numFmt w:val="lowerRoman"/>
      <w:lvlText w:val="%3."/>
      <w:lvlJc w:val="right"/>
      <w:pPr>
        <w:tabs>
          <w:tab w:val="num" w:pos="6840"/>
        </w:tabs>
        <w:ind w:left="6840" w:hanging="180"/>
      </w:pPr>
      <w:rPr>
        <w:rFonts w:cs="Times New Roman"/>
      </w:rPr>
    </w:lvl>
    <w:lvl w:ilvl="3" w:tplc="0409000F" w:tentative="1">
      <w:start w:val="1"/>
      <w:numFmt w:val="decimal"/>
      <w:lvlText w:val="%4."/>
      <w:lvlJc w:val="left"/>
      <w:pPr>
        <w:tabs>
          <w:tab w:val="num" w:pos="7560"/>
        </w:tabs>
        <w:ind w:left="7560" w:hanging="360"/>
      </w:pPr>
      <w:rPr>
        <w:rFonts w:cs="Times New Roman"/>
      </w:rPr>
    </w:lvl>
    <w:lvl w:ilvl="4" w:tplc="04090019" w:tentative="1">
      <w:start w:val="1"/>
      <w:numFmt w:val="lowerLetter"/>
      <w:lvlText w:val="%5."/>
      <w:lvlJc w:val="left"/>
      <w:pPr>
        <w:tabs>
          <w:tab w:val="num" w:pos="8280"/>
        </w:tabs>
        <w:ind w:left="8280" w:hanging="360"/>
      </w:pPr>
      <w:rPr>
        <w:rFonts w:cs="Times New Roman"/>
      </w:rPr>
    </w:lvl>
    <w:lvl w:ilvl="5" w:tplc="0409001B" w:tentative="1">
      <w:start w:val="1"/>
      <w:numFmt w:val="lowerRoman"/>
      <w:lvlText w:val="%6."/>
      <w:lvlJc w:val="right"/>
      <w:pPr>
        <w:tabs>
          <w:tab w:val="num" w:pos="9000"/>
        </w:tabs>
        <w:ind w:left="9000" w:hanging="180"/>
      </w:pPr>
      <w:rPr>
        <w:rFonts w:cs="Times New Roman"/>
      </w:rPr>
    </w:lvl>
    <w:lvl w:ilvl="6" w:tplc="0409000F" w:tentative="1">
      <w:start w:val="1"/>
      <w:numFmt w:val="decimal"/>
      <w:lvlText w:val="%7."/>
      <w:lvlJc w:val="left"/>
      <w:pPr>
        <w:tabs>
          <w:tab w:val="num" w:pos="9720"/>
        </w:tabs>
        <w:ind w:left="9720" w:hanging="360"/>
      </w:pPr>
      <w:rPr>
        <w:rFonts w:cs="Times New Roman"/>
      </w:rPr>
    </w:lvl>
    <w:lvl w:ilvl="7" w:tplc="04090019" w:tentative="1">
      <w:start w:val="1"/>
      <w:numFmt w:val="lowerLetter"/>
      <w:lvlText w:val="%8."/>
      <w:lvlJc w:val="left"/>
      <w:pPr>
        <w:tabs>
          <w:tab w:val="num" w:pos="10440"/>
        </w:tabs>
        <w:ind w:left="10440" w:hanging="360"/>
      </w:pPr>
      <w:rPr>
        <w:rFonts w:cs="Times New Roman"/>
      </w:rPr>
    </w:lvl>
    <w:lvl w:ilvl="8" w:tplc="0409001B" w:tentative="1">
      <w:start w:val="1"/>
      <w:numFmt w:val="lowerRoman"/>
      <w:lvlText w:val="%9."/>
      <w:lvlJc w:val="right"/>
      <w:pPr>
        <w:tabs>
          <w:tab w:val="num" w:pos="11160"/>
        </w:tabs>
        <w:ind w:left="11160" w:hanging="180"/>
      </w:pPr>
      <w:rPr>
        <w:rFonts w:cs="Times New Roman"/>
      </w:rPr>
    </w:lvl>
  </w:abstractNum>
  <w:abstractNum w:abstractNumId="14">
    <w:nsid w:val="493538BC"/>
    <w:multiLevelType w:val="hybridMultilevel"/>
    <w:tmpl w:val="4BC8CB16"/>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15">
    <w:nsid w:val="4BEE23FF"/>
    <w:multiLevelType w:val="hybridMultilevel"/>
    <w:tmpl w:val="62A8416C"/>
    <w:lvl w:ilvl="0" w:tplc="E8242D7C">
      <w:start w:val="5"/>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3DF40F5"/>
    <w:multiLevelType w:val="hybridMultilevel"/>
    <w:tmpl w:val="64A0AB7E"/>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17">
    <w:nsid w:val="7FAA79C6"/>
    <w:multiLevelType w:val="hybridMultilevel"/>
    <w:tmpl w:val="EA0C5DB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1"/>
  </w:num>
  <w:num w:numId="2">
    <w:abstractNumId w:val="13"/>
  </w:num>
  <w:num w:numId="3">
    <w:abstractNumId w:val="17"/>
  </w:num>
  <w:num w:numId="4">
    <w:abstractNumId w:val="16"/>
  </w:num>
  <w:num w:numId="5">
    <w:abstractNumId w:val="10"/>
  </w:num>
  <w:num w:numId="6">
    <w:abstractNumId w:val="14"/>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stylePaneFormatFilter w:val="0004"/>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B72"/>
    <w:rsid w:val="00010E93"/>
    <w:rsid w:val="00013EF2"/>
    <w:rsid w:val="00014D22"/>
    <w:rsid w:val="000172A0"/>
    <w:rsid w:val="000252D5"/>
    <w:rsid w:val="0002709D"/>
    <w:rsid w:val="0003471C"/>
    <w:rsid w:val="000348C3"/>
    <w:rsid w:val="00044B90"/>
    <w:rsid w:val="00062A15"/>
    <w:rsid w:val="000648DF"/>
    <w:rsid w:val="0006787D"/>
    <w:rsid w:val="000823AE"/>
    <w:rsid w:val="000E20E5"/>
    <w:rsid w:val="000E3002"/>
    <w:rsid w:val="000F5E68"/>
    <w:rsid w:val="00105F3F"/>
    <w:rsid w:val="00107B63"/>
    <w:rsid w:val="001259D6"/>
    <w:rsid w:val="00141788"/>
    <w:rsid w:val="00147E71"/>
    <w:rsid w:val="00150A49"/>
    <w:rsid w:val="00156F32"/>
    <w:rsid w:val="001664C2"/>
    <w:rsid w:val="001918E5"/>
    <w:rsid w:val="0019201A"/>
    <w:rsid w:val="00195146"/>
    <w:rsid w:val="001971B6"/>
    <w:rsid w:val="001A5F15"/>
    <w:rsid w:val="001D7223"/>
    <w:rsid w:val="00201934"/>
    <w:rsid w:val="00225D09"/>
    <w:rsid w:val="00227150"/>
    <w:rsid w:val="00241781"/>
    <w:rsid w:val="00242D6D"/>
    <w:rsid w:val="00256DA5"/>
    <w:rsid w:val="00264CC7"/>
    <w:rsid w:val="00275321"/>
    <w:rsid w:val="00287EC8"/>
    <w:rsid w:val="002E0A1D"/>
    <w:rsid w:val="002E4BBC"/>
    <w:rsid w:val="002E5898"/>
    <w:rsid w:val="002F425C"/>
    <w:rsid w:val="00304752"/>
    <w:rsid w:val="00315D18"/>
    <w:rsid w:val="0031617F"/>
    <w:rsid w:val="00350546"/>
    <w:rsid w:val="00355CCC"/>
    <w:rsid w:val="003652D1"/>
    <w:rsid w:val="00376962"/>
    <w:rsid w:val="003860B0"/>
    <w:rsid w:val="003A4EF9"/>
    <w:rsid w:val="003B5549"/>
    <w:rsid w:val="003C0A6F"/>
    <w:rsid w:val="0040536B"/>
    <w:rsid w:val="00416001"/>
    <w:rsid w:val="004177DD"/>
    <w:rsid w:val="00417D40"/>
    <w:rsid w:val="00424C39"/>
    <w:rsid w:val="004548CE"/>
    <w:rsid w:val="00455EBA"/>
    <w:rsid w:val="0046501D"/>
    <w:rsid w:val="0047012A"/>
    <w:rsid w:val="00490E53"/>
    <w:rsid w:val="004B1EC5"/>
    <w:rsid w:val="004B382A"/>
    <w:rsid w:val="004E5599"/>
    <w:rsid w:val="004F1E3A"/>
    <w:rsid w:val="004F698D"/>
    <w:rsid w:val="004F7D66"/>
    <w:rsid w:val="005018F7"/>
    <w:rsid w:val="0050374C"/>
    <w:rsid w:val="00506ADC"/>
    <w:rsid w:val="00511AAA"/>
    <w:rsid w:val="0052563D"/>
    <w:rsid w:val="00566DC6"/>
    <w:rsid w:val="00573C41"/>
    <w:rsid w:val="0058345B"/>
    <w:rsid w:val="00587DD4"/>
    <w:rsid w:val="00594D44"/>
    <w:rsid w:val="005B0EBD"/>
    <w:rsid w:val="005B397C"/>
    <w:rsid w:val="005C1A97"/>
    <w:rsid w:val="005C6B12"/>
    <w:rsid w:val="005F2C4E"/>
    <w:rsid w:val="005F4B72"/>
    <w:rsid w:val="005F7937"/>
    <w:rsid w:val="00611729"/>
    <w:rsid w:val="006153E8"/>
    <w:rsid w:val="00643ABE"/>
    <w:rsid w:val="00650B33"/>
    <w:rsid w:val="00653F75"/>
    <w:rsid w:val="0065416D"/>
    <w:rsid w:val="00656782"/>
    <w:rsid w:val="00657300"/>
    <w:rsid w:val="006670A3"/>
    <w:rsid w:val="0066750A"/>
    <w:rsid w:val="00673A19"/>
    <w:rsid w:val="006879B1"/>
    <w:rsid w:val="006927B3"/>
    <w:rsid w:val="00694665"/>
    <w:rsid w:val="006A186E"/>
    <w:rsid w:val="006C6645"/>
    <w:rsid w:val="006D1723"/>
    <w:rsid w:val="006D54C4"/>
    <w:rsid w:val="00707CC6"/>
    <w:rsid w:val="00707CF0"/>
    <w:rsid w:val="0071250E"/>
    <w:rsid w:val="007210FC"/>
    <w:rsid w:val="00723C13"/>
    <w:rsid w:val="0072580A"/>
    <w:rsid w:val="007273A5"/>
    <w:rsid w:val="00727EDD"/>
    <w:rsid w:val="00732865"/>
    <w:rsid w:val="00760FEF"/>
    <w:rsid w:val="00765E6C"/>
    <w:rsid w:val="007668F6"/>
    <w:rsid w:val="00782336"/>
    <w:rsid w:val="007964A8"/>
    <w:rsid w:val="007A382F"/>
    <w:rsid w:val="007A40C6"/>
    <w:rsid w:val="007B0C64"/>
    <w:rsid w:val="007B10D0"/>
    <w:rsid w:val="007B3E02"/>
    <w:rsid w:val="007E3995"/>
    <w:rsid w:val="008047E5"/>
    <w:rsid w:val="00820FB9"/>
    <w:rsid w:val="008227A7"/>
    <w:rsid w:val="00831F0A"/>
    <w:rsid w:val="00865CF4"/>
    <w:rsid w:val="00866857"/>
    <w:rsid w:val="00892943"/>
    <w:rsid w:val="008942FB"/>
    <w:rsid w:val="0089788B"/>
    <w:rsid w:val="008A55D8"/>
    <w:rsid w:val="008B2FDC"/>
    <w:rsid w:val="008D1FFB"/>
    <w:rsid w:val="008F5F07"/>
    <w:rsid w:val="00902804"/>
    <w:rsid w:val="00904F45"/>
    <w:rsid w:val="009055EA"/>
    <w:rsid w:val="009159C6"/>
    <w:rsid w:val="00932112"/>
    <w:rsid w:val="00935B22"/>
    <w:rsid w:val="00935E3C"/>
    <w:rsid w:val="00957BE8"/>
    <w:rsid w:val="009648B7"/>
    <w:rsid w:val="00982EDC"/>
    <w:rsid w:val="009847F9"/>
    <w:rsid w:val="0099102A"/>
    <w:rsid w:val="00995A77"/>
    <w:rsid w:val="009A02BD"/>
    <w:rsid w:val="009B004A"/>
    <w:rsid w:val="009E63EB"/>
    <w:rsid w:val="009E755D"/>
    <w:rsid w:val="009F0383"/>
    <w:rsid w:val="009F6414"/>
    <w:rsid w:val="00A054C3"/>
    <w:rsid w:val="00A27ED1"/>
    <w:rsid w:val="00A313DB"/>
    <w:rsid w:val="00A402E8"/>
    <w:rsid w:val="00A44E36"/>
    <w:rsid w:val="00A527E5"/>
    <w:rsid w:val="00A66B20"/>
    <w:rsid w:val="00A808A1"/>
    <w:rsid w:val="00A96992"/>
    <w:rsid w:val="00A976BA"/>
    <w:rsid w:val="00A9774A"/>
    <w:rsid w:val="00AB39A2"/>
    <w:rsid w:val="00AC2215"/>
    <w:rsid w:val="00AC68AB"/>
    <w:rsid w:val="00AD258A"/>
    <w:rsid w:val="00AD745D"/>
    <w:rsid w:val="00B03D31"/>
    <w:rsid w:val="00B04146"/>
    <w:rsid w:val="00B17D4A"/>
    <w:rsid w:val="00B251D3"/>
    <w:rsid w:val="00B26360"/>
    <w:rsid w:val="00B364D3"/>
    <w:rsid w:val="00B43188"/>
    <w:rsid w:val="00B54210"/>
    <w:rsid w:val="00B63763"/>
    <w:rsid w:val="00B747B9"/>
    <w:rsid w:val="00B83243"/>
    <w:rsid w:val="00B835E3"/>
    <w:rsid w:val="00B8576F"/>
    <w:rsid w:val="00B87C9D"/>
    <w:rsid w:val="00B96129"/>
    <w:rsid w:val="00BA3F7A"/>
    <w:rsid w:val="00BA4A46"/>
    <w:rsid w:val="00BA6FB7"/>
    <w:rsid w:val="00BB3BB1"/>
    <w:rsid w:val="00BB6500"/>
    <w:rsid w:val="00BB7777"/>
    <w:rsid w:val="00C003C2"/>
    <w:rsid w:val="00C02723"/>
    <w:rsid w:val="00C0701B"/>
    <w:rsid w:val="00C24E3A"/>
    <w:rsid w:val="00C36B7E"/>
    <w:rsid w:val="00C526E2"/>
    <w:rsid w:val="00CA1237"/>
    <w:rsid w:val="00CB4BD6"/>
    <w:rsid w:val="00CB76C8"/>
    <w:rsid w:val="00CC69C6"/>
    <w:rsid w:val="00CD1296"/>
    <w:rsid w:val="00CD5581"/>
    <w:rsid w:val="00CE0ACA"/>
    <w:rsid w:val="00D078C9"/>
    <w:rsid w:val="00D13606"/>
    <w:rsid w:val="00D17BC3"/>
    <w:rsid w:val="00D33C9A"/>
    <w:rsid w:val="00D45CFB"/>
    <w:rsid w:val="00D500F7"/>
    <w:rsid w:val="00D54278"/>
    <w:rsid w:val="00D57663"/>
    <w:rsid w:val="00D6509F"/>
    <w:rsid w:val="00D92C64"/>
    <w:rsid w:val="00D964A0"/>
    <w:rsid w:val="00DA3BBC"/>
    <w:rsid w:val="00DA4951"/>
    <w:rsid w:val="00DB34E8"/>
    <w:rsid w:val="00DC0315"/>
    <w:rsid w:val="00DC0ED7"/>
    <w:rsid w:val="00DC6521"/>
    <w:rsid w:val="00DD7558"/>
    <w:rsid w:val="00DF1AE5"/>
    <w:rsid w:val="00E01AFC"/>
    <w:rsid w:val="00E0427E"/>
    <w:rsid w:val="00E15E06"/>
    <w:rsid w:val="00E16DE6"/>
    <w:rsid w:val="00E27F66"/>
    <w:rsid w:val="00E3140B"/>
    <w:rsid w:val="00E36AA7"/>
    <w:rsid w:val="00E40B66"/>
    <w:rsid w:val="00E4666D"/>
    <w:rsid w:val="00E6214D"/>
    <w:rsid w:val="00E90512"/>
    <w:rsid w:val="00E90575"/>
    <w:rsid w:val="00EA1DAC"/>
    <w:rsid w:val="00EB453D"/>
    <w:rsid w:val="00EB57CE"/>
    <w:rsid w:val="00ED41F7"/>
    <w:rsid w:val="00EE2609"/>
    <w:rsid w:val="00F03101"/>
    <w:rsid w:val="00F05687"/>
    <w:rsid w:val="00F05DC6"/>
    <w:rsid w:val="00F23129"/>
    <w:rsid w:val="00F34F13"/>
    <w:rsid w:val="00F50F3A"/>
    <w:rsid w:val="00F52DAA"/>
    <w:rsid w:val="00F61562"/>
    <w:rsid w:val="00F638B5"/>
    <w:rsid w:val="00F7087D"/>
    <w:rsid w:val="00F92A5D"/>
    <w:rsid w:val="00FB4543"/>
    <w:rsid w:val="00FB6D54"/>
    <w:rsid w:val="00FC76CB"/>
    <w:rsid w:val="00FC7D5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C4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4B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0427E"/>
    <w:rPr>
      <w:rFonts w:cs="Times New Roman"/>
      <w:color w:val="0000FF"/>
      <w:u w:val="single"/>
    </w:rPr>
  </w:style>
  <w:style w:type="character" w:customStyle="1" w:styleId="apple-converted-space">
    <w:name w:val="apple-converted-space"/>
    <w:uiPriority w:val="99"/>
    <w:rsid w:val="004B382A"/>
  </w:style>
  <w:style w:type="paragraph" w:styleId="Footer">
    <w:name w:val="footer"/>
    <w:basedOn w:val="Normal"/>
    <w:link w:val="FooterChar"/>
    <w:uiPriority w:val="99"/>
    <w:rsid w:val="00957BE8"/>
    <w:pPr>
      <w:tabs>
        <w:tab w:val="center" w:pos="4153"/>
        <w:tab w:val="right" w:pos="8306"/>
      </w:tabs>
    </w:pPr>
  </w:style>
  <w:style w:type="character" w:customStyle="1" w:styleId="FooterChar">
    <w:name w:val="Footer Char"/>
    <w:basedOn w:val="DefaultParagraphFont"/>
    <w:link w:val="Footer"/>
    <w:uiPriority w:val="99"/>
    <w:semiHidden/>
    <w:locked/>
    <w:rsid w:val="00376962"/>
    <w:rPr>
      <w:rFonts w:cs="Times New Roman"/>
      <w:sz w:val="24"/>
    </w:rPr>
  </w:style>
  <w:style w:type="character" w:styleId="PageNumber">
    <w:name w:val="page number"/>
    <w:basedOn w:val="DefaultParagraphFont"/>
    <w:uiPriority w:val="99"/>
    <w:rsid w:val="00957BE8"/>
    <w:rPr>
      <w:rFonts w:cs="Times New Roman"/>
    </w:rPr>
  </w:style>
  <w:style w:type="paragraph" w:styleId="BalloonText">
    <w:name w:val="Balloon Text"/>
    <w:basedOn w:val="Normal"/>
    <w:link w:val="BalloonTextChar"/>
    <w:uiPriority w:val="99"/>
    <w:rsid w:val="00611729"/>
    <w:rPr>
      <w:rFonts w:ascii="Tahoma" w:hAnsi="Tahoma"/>
      <w:sz w:val="16"/>
      <w:szCs w:val="20"/>
    </w:rPr>
  </w:style>
  <w:style w:type="character" w:customStyle="1" w:styleId="BalloonTextChar">
    <w:name w:val="Balloon Text Char"/>
    <w:basedOn w:val="DefaultParagraphFont"/>
    <w:link w:val="BalloonText"/>
    <w:uiPriority w:val="99"/>
    <w:locked/>
    <w:rsid w:val="00611729"/>
    <w:rPr>
      <w:rFonts w:ascii="Tahoma" w:hAnsi="Tahoma" w:cs="Times New Roman"/>
      <w:sz w:val="16"/>
    </w:rPr>
  </w:style>
  <w:style w:type="paragraph" w:styleId="Header">
    <w:name w:val="header"/>
    <w:basedOn w:val="Normal"/>
    <w:link w:val="HeaderChar"/>
    <w:uiPriority w:val="99"/>
    <w:rsid w:val="0066750A"/>
    <w:pPr>
      <w:tabs>
        <w:tab w:val="center" w:pos="4153"/>
        <w:tab w:val="right" w:pos="8306"/>
      </w:tabs>
    </w:pPr>
  </w:style>
  <w:style w:type="character" w:customStyle="1" w:styleId="HeaderChar">
    <w:name w:val="Header Char"/>
    <w:basedOn w:val="DefaultParagraphFont"/>
    <w:link w:val="Header"/>
    <w:uiPriority w:val="99"/>
    <w:locked/>
    <w:rsid w:val="0066750A"/>
    <w:rPr>
      <w:rFonts w:cs="Times New Roman"/>
      <w:sz w:val="24"/>
    </w:rPr>
  </w:style>
  <w:style w:type="paragraph" w:styleId="ListParagraph">
    <w:name w:val="List Paragraph"/>
    <w:basedOn w:val="Normal"/>
    <w:uiPriority w:val="99"/>
    <w:qFormat/>
    <w:rsid w:val="00BB7777"/>
    <w:pPr>
      <w:ind w:left="720"/>
      <w:contextualSpacing/>
    </w:pPr>
  </w:style>
  <w:style w:type="character" w:styleId="FollowedHyperlink">
    <w:name w:val="FollowedHyperlink"/>
    <w:basedOn w:val="DefaultParagraphFont"/>
    <w:uiPriority w:val="99"/>
    <w:semiHidden/>
    <w:rsid w:val="004E559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is.gr/gsis/info/gsis_site/Services/DimosiaDioikisi/epsp.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dydas.a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656</Words>
  <Characters>3545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ΕΝΩΣΗ ΜΗΧΑΝΙΚΩΝ ΔΗΜΟΣΙΩΝ ΥΠΑΛΛΗΛΩΝ</dc:title>
  <dc:subject/>
  <dc:creator>user</dc:creator>
  <cp:keywords/>
  <dc:description/>
  <cp:lastModifiedBy>gemelas-s</cp:lastModifiedBy>
  <cp:revision>4</cp:revision>
  <cp:lastPrinted>2014-11-27T11:56:00Z</cp:lastPrinted>
  <dcterms:created xsi:type="dcterms:W3CDTF">2017-07-24T10:13:00Z</dcterms:created>
  <dcterms:modified xsi:type="dcterms:W3CDTF">2017-07-24T10:31:00Z</dcterms:modified>
</cp:coreProperties>
</file>