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88" w:type="dxa"/>
        <w:jc w:val="center"/>
        <w:tblBorders>
          <w:top w:val="single" w:sz="6" w:space="0" w:color="auto"/>
          <w:left w:val="single" w:sz="6" w:space="0" w:color="auto"/>
          <w:bottom w:val="single" w:sz="24" w:space="0" w:color="auto"/>
          <w:right w:val="single" w:sz="24" w:space="0" w:color="auto"/>
        </w:tblBorders>
        <w:tblLayout w:type="fixed"/>
        <w:tblLook w:val="04A0" w:firstRow="1" w:lastRow="0" w:firstColumn="1" w:lastColumn="0" w:noHBand="0" w:noVBand="1"/>
      </w:tblPr>
      <w:tblGrid>
        <w:gridCol w:w="10288"/>
      </w:tblGrid>
      <w:tr w:rsidR="009F29F2" w14:paraId="252BAEA8" w14:textId="77777777" w:rsidTr="00C021AD">
        <w:trPr>
          <w:trHeight w:val="1552"/>
          <w:jc w:val="center"/>
        </w:trPr>
        <w:tc>
          <w:tcPr>
            <w:tcW w:w="10288" w:type="dxa"/>
            <w:tcBorders>
              <w:top w:val="single" w:sz="6" w:space="0" w:color="auto"/>
              <w:left w:val="single" w:sz="6" w:space="0" w:color="auto"/>
              <w:bottom w:val="single" w:sz="24" w:space="0" w:color="auto"/>
              <w:right w:val="single" w:sz="24" w:space="0" w:color="auto"/>
            </w:tcBorders>
            <w:shd w:val="pct10" w:color="auto" w:fill="FFFFFF"/>
          </w:tcPr>
          <w:p w14:paraId="1E11DD1A" w14:textId="77777777" w:rsidR="00B6262C" w:rsidRPr="00C021AD" w:rsidRDefault="009F29F2" w:rsidP="00C021AD">
            <w:pPr>
              <w:spacing w:after="60"/>
              <w:jc w:val="center"/>
              <w:rPr>
                <w:b/>
                <w:spacing w:val="40"/>
                <w:sz w:val="56"/>
                <w:szCs w:val="56"/>
              </w:rPr>
            </w:pPr>
            <w:r w:rsidRPr="00C021AD">
              <w:rPr>
                <w:b/>
                <w:spacing w:val="40"/>
                <w:sz w:val="56"/>
                <w:szCs w:val="56"/>
              </w:rPr>
              <w:t>Ε.Μ.Δ.Υ.Δ.Α.Σ.</w:t>
            </w:r>
            <w:r w:rsidR="00C021AD" w:rsidRPr="00C021AD">
              <w:rPr>
                <w:b/>
                <w:spacing w:val="40"/>
                <w:sz w:val="56"/>
                <w:szCs w:val="56"/>
              </w:rPr>
              <w:t xml:space="preserve"> </w:t>
            </w:r>
            <w:r w:rsidR="00B6262C" w:rsidRPr="00C021AD">
              <w:rPr>
                <w:b/>
                <w:spacing w:val="40"/>
                <w:sz w:val="56"/>
                <w:szCs w:val="56"/>
              </w:rPr>
              <w:t>ΑΤΤΙΚΗΣ</w:t>
            </w:r>
          </w:p>
          <w:p w14:paraId="2E5BE3A5" w14:textId="77777777" w:rsidR="009F29F2" w:rsidRPr="003A444B" w:rsidRDefault="00B6262C" w:rsidP="007B5843">
            <w:pPr>
              <w:pStyle w:val="3"/>
              <w:spacing w:after="120"/>
              <w:rPr>
                <w:spacing w:val="40"/>
                <w:sz w:val="32"/>
                <w:szCs w:val="32"/>
              </w:rPr>
            </w:pPr>
            <w:r w:rsidRPr="003A444B">
              <w:rPr>
                <w:spacing w:val="40"/>
                <w:sz w:val="32"/>
                <w:szCs w:val="32"/>
              </w:rPr>
              <w:t xml:space="preserve">ΤΜΗΜΑ ΠΟΛΙΤΙΣΜΟΥ </w:t>
            </w:r>
          </w:p>
          <w:p w14:paraId="1639096F" w14:textId="77777777" w:rsidR="009F29F2" w:rsidRPr="003A444B" w:rsidRDefault="009F29F2">
            <w:pPr>
              <w:pStyle w:val="4"/>
              <w:rPr>
                <w:b w:val="0"/>
                <w:sz w:val="20"/>
              </w:rPr>
            </w:pPr>
            <w:r w:rsidRPr="003A444B">
              <w:rPr>
                <w:sz w:val="24"/>
              </w:rPr>
              <w:t>Ε</w:t>
            </w:r>
            <w:r w:rsidRPr="003A444B">
              <w:rPr>
                <w:b w:val="0"/>
                <w:sz w:val="20"/>
              </w:rPr>
              <w:t>ΝΩΣΗ</w:t>
            </w:r>
            <w:r w:rsidR="00254F3C" w:rsidRPr="003A444B">
              <w:rPr>
                <w:b w:val="0"/>
                <w:sz w:val="20"/>
              </w:rPr>
              <w:t xml:space="preserve">  </w:t>
            </w:r>
            <w:r w:rsidRPr="003A444B">
              <w:rPr>
                <w:sz w:val="24"/>
              </w:rPr>
              <w:t>Μ</w:t>
            </w:r>
            <w:r w:rsidRPr="003A444B">
              <w:rPr>
                <w:b w:val="0"/>
                <w:sz w:val="20"/>
              </w:rPr>
              <w:t>ΗΧΑΝΙΚΩΝ</w:t>
            </w:r>
            <w:r w:rsidR="00254F3C" w:rsidRPr="003A444B">
              <w:rPr>
                <w:b w:val="0"/>
                <w:sz w:val="20"/>
              </w:rPr>
              <w:t xml:space="preserve">  </w:t>
            </w:r>
            <w:r w:rsidRPr="003A444B">
              <w:rPr>
                <w:sz w:val="24"/>
              </w:rPr>
              <w:t>Δ</w:t>
            </w:r>
            <w:r w:rsidRPr="003A444B">
              <w:rPr>
                <w:b w:val="0"/>
                <w:sz w:val="20"/>
              </w:rPr>
              <w:t>ΗΜΟΣΙΩΝ</w:t>
            </w:r>
            <w:r w:rsidR="00254F3C" w:rsidRPr="003A444B">
              <w:rPr>
                <w:b w:val="0"/>
                <w:sz w:val="20"/>
              </w:rPr>
              <w:t xml:space="preserve">  </w:t>
            </w:r>
            <w:r w:rsidRPr="003A444B">
              <w:rPr>
                <w:sz w:val="24"/>
              </w:rPr>
              <w:t>Υ</w:t>
            </w:r>
            <w:r w:rsidRPr="003A444B">
              <w:rPr>
                <w:b w:val="0"/>
                <w:sz w:val="20"/>
              </w:rPr>
              <w:t>ΠΑΛΛΗΛΩΝ</w:t>
            </w:r>
            <w:r w:rsidR="00254F3C" w:rsidRPr="003A444B">
              <w:rPr>
                <w:b w:val="0"/>
                <w:sz w:val="20"/>
              </w:rPr>
              <w:t xml:space="preserve">  </w:t>
            </w:r>
            <w:r w:rsidRPr="003A444B">
              <w:rPr>
                <w:sz w:val="24"/>
              </w:rPr>
              <w:t>Δ</w:t>
            </w:r>
            <w:r w:rsidRPr="003A444B">
              <w:rPr>
                <w:b w:val="0"/>
                <w:sz w:val="20"/>
              </w:rPr>
              <w:t>ΙΠΛΩΜΑΤΟΥΧΩΝ</w:t>
            </w:r>
            <w:r w:rsidR="00254F3C" w:rsidRPr="003A444B">
              <w:rPr>
                <w:b w:val="0"/>
                <w:sz w:val="20"/>
              </w:rPr>
              <w:t xml:space="preserve">  </w:t>
            </w:r>
            <w:r w:rsidRPr="003A444B">
              <w:rPr>
                <w:sz w:val="24"/>
              </w:rPr>
              <w:t>Α</w:t>
            </w:r>
            <w:r w:rsidRPr="003A444B">
              <w:rPr>
                <w:b w:val="0"/>
                <w:sz w:val="20"/>
              </w:rPr>
              <w:t>ΝΩΤΑΤΩΝ</w:t>
            </w:r>
            <w:r w:rsidR="00254F3C" w:rsidRPr="003A444B">
              <w:rPr>
                <w:b w:val="0"/>
                <w:sz w:val="20"/>
              </w:rPr>
              <w:t xml:space="preserve">  </w:t>
            </w:r>
            <w:r w:rsidRPr="003A444B">
              <w:rPr>
                <w:sz w:val="24"/>
              </w:rPr>
              <w:t>Σ</w:t>
            </w:r>
            <w:r w:rsidRPr="003A444B">
              <w:rPr>
                <w:b w:val="0"/>
                <w:sz w:val="20"/>
              </w:rPr>
              <w:t>ΧΟΛΩΝ</w:t>
            </w:r>
          </w:p>
        </w:tc>
      </w:tr>
    </w:tbl>
    <w:p w14:paraId="17D839E0" w14:textId="77777777" w:rsidR="00DA4830" w:rsidRDefault="00DA4830" w:rsidP="00DA4830">
      <w:pPr>
        <w:jc w:val="center"/>
        <w:rPr>
          <w:rFonts w:ascii="Garamond" w:hAnsi="Garamond"/>
          <w:color w:val="000000"/>
          <w:sz w:val="18"/>
        </w:rPr>
      </w:pPr>
    </w:p>
    <w:p w14:paraId="5D310DDB" w14:textId="77777777" w:rsidR="003B1F1D" w:rsidRDefault="00DA4830" w:rsidP="00CF7F13">
      <w:pPr>
        <w:spacing w:after="60"/>
        <w:jc w:val="center"/>
        <w:rPr>
          <w:rFonts w:ascii="Garamond" w:hAnsi="Garamond"/>
          <w:color w:val="000000"/>
        </w:rPr>
      </w:pPr>
      <w:r>
        <w:rPr>
          <w:rFonts w:ascii="Garamond" w:hAnsi="Garamond"/>
          <w:color w:val="000000"/>
          <w:sz w:val="18"/>
        </w:rPr>
        <w:t>ΠΑΝΟΡΜΟΥ 2</w:t>
      </w:r>
      <w:r w:rsidR="003B1F1D">
        <w:rPr>
          <w:rFonts w:ascii="Garamond" w:hAnsi="Garamond"/>
          <w:color w:val="000000"/>
          <w:sz w:val="18"/>
        </w:rPr>
        <w:t>, </w:t>
      </w:r>
      <w:r w:rsidR="00E5012D">
        <w:rPr>
          <w:rFonts w:ascii="Garamond" w:hAnsi="Garamond"/>
          <w:color w:val="000000"/>
          <w:sz w:val="18"/>
        </w:rPr>
        <w:t>1</w:t>
      </w:r>
      <w:r>
        <w:rPr>
          <w:rFonts w:ascii="Garamond" w:hAnsi="Garamond"/>
          <w:color w:val="000000"/>
          <w:sz w:val="18"/>
        </w:rPr>
        <w:t>1523</w:t>
      </w:r>
      <w:r w:rsidR="003B1F1D">
        <w:rPr>
          <w:rFonts w:ascii="Garamond" w:hAnsi="Garamond"/>
          <w:color w:val="000000"/>
          <w:sz w:val="18"/>
        </w:rPr>
        <w:t xml:space="preserve"> ΑΘΗΝΑ</w:t>
      </w:r>
    </w:p>
    <w:p w14:paraId="3DED6F56" w14:textId="77777777" w:rsidR="004B2D14" w:rsidRDefault="003B1F1D" w:rsidP="001D1C61">
      <w:pPr>
        <w:spacing w:after="60"/>
        <w:jc w:val="center"/>
        <w:rPr>
          <w:rFonts w:ascii="Garamond" w:hAnsi="Garamond"/>
          <w:b/>
          <w:bCs/>
          <w:color w:val="000000"/>
          <w:sz w:val="18"/>
        </w:rPr>
      </w:pPr>
      <w:r>
        <w:rPr>
          <w:rFonts w:ascii="Garamond" w:hAnsi="Garamond"/>
          <w:b/>
          <w:bCs/>
          <w:color w:val="000000"/>
          <w:sz w:val="18"/>
        </w:rPr>
        <w:t>ΤΗΛ</w:t>
      </w:r>
      <w:r w:rsidRPr="001D1C61">
        <w:rPr>
          <w:rFonts w:ascii="Garamond" w:hAnsi="Garamond"/>
          <w:b/>
          <w:bCs/>
          <w:color w:val="000000"/>
          <w:sz w:val="18"/>
        </w:rPr>
        <w:t>:</w:t>
      </w:r>
      <w:r w:rsidR="00CF7F13">
        <w:rPr>
          <w:rFonts w:ascii="Garamond" w:hAnsi="Garamond"/>
          <w:b/>
          <w:bCs/>
          <w:color w:val="000000"/>
          <w:sz w:val="18"/>
        </w:rPr>
        <w:t xml:space="preserve"> </w:t>
      </w:r>
      <w:r w:rsidRPr="001D1C61">
        <w:rPr>
          <w:rFonts w:ascii="Garamond" w:hAnsi="Garamond"/>
          <w:color w:val="000000"/>
          <w:sz w:val="18"/>
        </w:rPr>
        <w:t>210</w:t>
      </w:r>
      <w:r w:rsidR="00015F4F" w:rsidRPr="001D1C61">
        <w:rPr>
          <w:rFonts w:ascii="Garamond" w:hAnsi="Garamond"/>
          <w:color w:val="000000"/>
          <w:sz w:val="18"/>
        </w:rPr>
        <w:t>.</w:t>
      </w:r>
      <w:r w:rsidR="00DA4830">
        <w:rPr>
          <w:rFonts w:ascii="Garamond" w:hAnsi="Garamond"/>
          <w:color w:val="000000"/>
          <w:sz w:val="18"/>
        </w:rPr>
        <w:t xml:space="preserve">6464282 </w:t>
      </w:r>
      <w:r w:rsidR="00DA4830" w:rsidRPr="00DA4830">
        <w:rPr>
          <w:rFonts w:ascii="Garamond" w:hAnsi="Garamond"/>
          <w:b/>
          <w:bCs/>
          <w:color w:val="000000"/>
          <w:sz w:val="18"/>
        </w:rPr>
        <w:t>ΚΙΝ.</w:t>
      </w:r>
      <w:r w:rsidR="00DA4830">
        <w:rPr>
          <w:rFonts w:ascii="Garamond" w:hAnsi="Garamond"/>
          <w:color w:val="000000"/>
          <w:sz w:val="18"/>
        </w:rPr>
        <w:t xml:space="preserve"> 697.40.64.438</w:t>
      </w:r>
      <w:r w:rsidR="00DA4830">
        <w:rPr>
          <w:rFonts w:ascii="Garamond" w:hAnsi="Garamond"/>
          <w:b/>
          <w:bCs/>
          <w:color w:val="000000"/>
          <w:sz w:val="18"/>
        </w:rPr>
        <w:t xml:space="preserve"> </w:t>
      </w:r>
      <w:r w:rsidR="004B2D14" w:rsidRPr="004B2D14">
        <w:rPr>
          <w:rFonts w:ascii="Garamond" w:hAnsi="Garamond"/>
          <w:b/>
          <w:bCs/>
          <w:color w:val="000000"/>
          <w:sz w:val="18"/>
        </w:rPr>
        <w:t xml:space="preserve"> </w:t>
      </w:r>
    </w:p>
    <w:p w14:paraId="58D51BD8" w14:textId="77777777" w:rsidR="009F29F2" w:rsidRPr="004B2D14" w:rsidRDefault="004B2D14" w:rsidP="00895F32">
      <w:pPr>
        <w:spacing w:after="120"/>
        <w:jc w:val="center"/>
        <w:rPr>
          <w:rFonts w:ascii="Garamond" w:hAnsi="Garamond"/>
          <w:b/>
          <w:bCs/>
          <w:color w:val="000000"/>
          <w:sz w:val="18"/>
        </w:rPr>
      </w:pPr>
      <w:r>
        <w:rPr>
          <w:rFonts w:ascii="Garamond" w:hAnsi="Garamond"/>
          <w:b/>
          <w:bCs/>
          <w:color w:val="000000"/>
          <w:sz w:val="18"/>
          <w:lang w:val="en-US"/>
        </w:rPr>
        <w:t>URL</w:t>
      </w:r>
      <w:r w:rsidRPr="004B2D14">
        <w:rPr>
          <w:rFonts w:ascii="Garamond" w:hAnsi="Garamond"/>
          <w:b/>
          <w:bCs/>
          <w:color w:val="000000"/>
          <w:sz w:val="18"/>
        </w:rPr>
        <w:t xml:space="preserve">: </w:t>
      </w:r>
      <w:hyperlink r:id="rId8" w:history="1">
        <w:r w:rsidRPr="004B2D14">
          <w:rPr>
            <w:rStyle w:val="-"/>
            <w:rFonts w:ascii="Garamond" w:hAnsi="Garamond"/>
            <w:b/>
            <w:bCs/>
            <w:sz w:val="18"/>
            <w:lang w:val="en-US"/>
          </w:rPr>
          <w:t>www</w:t>
        </w:r>
        <w:r w:rsidRPr="004B2D14">
          <w:rPr>
            <w:rStyle w:val="-"/>
            <w:rFonts w:ascii="Garamond" w:hAnsi="Garamond"/>
            <w:b/>
            <w:bCs/>
            <w:sz w:val="18"/>
          </w:rPr>
          <w:t>.</w:t>
        </w:r>
        <w:r w:rsidRPr="004B2D14">
          <w:rPr>
            <w:rStyle w:val="-"/>
            <w:rFonts w:ascii="Garamond" w:hAnsi="Garamond"/>
            <w:b/>
            <w:bCs/>
            <w:sz w:val="18"/>
            <w:lang w:val="en-US"/>
          </w:rPr>
          <w:t>emdydas</w:t>
        </w:r>
        <w:r w:rsidRPr="004B2D14">
          <w:rPr>
            <w:rStyle w:val="-"/>
            <w:rFonts w:ascii="Garamond" w:hAnsi="Garamond"/>
            <w:b/>
            <w:bCs/>
            <w:sz w:val="18"/>
          </w:rPr>
          <w:t>.</w:t>
        </w:r>
        <w:r w:rsidRPr="004B2D14">
          <w:rPr>
            <w:rStyle w:val="-"/>
            <w:rFonts w:ascii="Garamond" w:hAnsi="Garamond"/>
            <w:b/>
            <w:bCs/>
            <w:sz w:val="18"/>
            <w:lang w:val="en-US"/>
          </w:rPr>
          <w:t>gr</w:t>
        </w:r>
      </w:hyperlink>
      <w:r w:rsidRPr="004B2D14">
        <w:rPr>
          <w:rFonts w:ascii="Garamond" w:hAnsi="Garamond"/>
          <w:b/>
          <w:bCs/>
          <w:color w:val="000000"/>
          <w:sz w:val="18"/>
        </w:rPr>
        <w:t xml:space="preserve"> / </w:t>
      </w:r>
      <w:r w:rsidR="007B7A88">
        <w:rPr>
          <w:rFonts w:ascii="Garamond" w:hAnsi="Garamond"/>
          <w:b/>
          <w:bCs/>
          <w:color w:val="000000"/>
          <w:sz w:val="18"/>
          <w:lang w:val="en-US"/>
        </w:rPr>
        <w:t>URL</w:t>
      </w:r>
      <w:r w:rsidR="007B7A88" w:rsidRPr="004B2D14">
        <w:rPr>
          <w:rFonts w:ascii="Garamond" w:hAnsi="Garamond"/>
          <w:b/>
          <w:bCs/>
          <w:color w:val="000000"/>
          <w:sz w:val="18"/>
        </w:rPr>
        <w:t>:</w:t>
      </w:r>
      <w:r w:rsidR="00B40B3B" w:rsidRPr="004B2D14">
        <w:rPr>
          <w:rFonts w:ascii="Garamond" w:hAnsi="Garamond"/>
          <w:b/>
          <w:bCs/>
          <w:color w:val="000000"/>
          <w:sz w:val="18"/>
        </w:rPr>
        <w:t xml:space="preserve"> </w:t>
      </w:r>
      <w:hyperlink r:id="rId9" w:history="1">
        <w:r w:rsidR="007B7A88" w:rsidRPr="004B2D14">
          <w:rPr>
            <w:rStyle w:val="-"/>
            <w:rFonts w:ascii="Garamond" w:hAnsi="Garamond"/>
            <w:b/>
            <w:sz w:val="18"/>
            <w:lang w:val="en-US"/>
          </w:rPr>
          <w:t>www</w:t>
        </w:r>
        <w:r w:rsidR="007B7A88" w:rsidRPr="004B2D14">
          <w:rPr>
            <w:rStyle w:val="-"/>
            <w:rFonts w:ascii="Garamond" w:hAnsi="Garamond"/>
            <w:b/>
            <w:sz w:val="18"/>
          </w:rPr>
          <w:t>.</w:t>
        </w:r>
        <w:r w:rsidR="007B7A88" w:rsidRPr="004B2D14">
          <w:rPr>
            <w:rStyle w:val="-"/>
            <w:rFonts w:ascii="Garamond" w:hAnsi="Garamond"/>
            <w:b/>
            <w:sz w:val="18"/>
            <w:lang w:val="en-US"/>
          </w:rPr>
          <w:t>emdydas</w:t>
        </w:r>
        <w:r w:rsidR="007B7A88" w:rsidRPr="004B2D14">
          <w:rPr>
            <w:rStyle w:val="-"/>
            <w:rFonts w:ascii="Garamond" w:hAnsi="Garamond"/>
            <w:b/>
            <w:sz w:val="18"/>
          </w:rPr>
          <w:t>-</w:t>
        </w:r>
        <w:r w:rsidR="007B7A88" w:rsidRPr="004B2D14">
          <w:rPr>
            <w:rStyle w:val="-"/>
            <w:rFonts w:ascii="Garamond" w:hAnsi="Garamond"/>
            <w:b/>
            <w:sz w:val="18"/>
            <w:lang w:val="en-US"/>
          </w:rPr>
          <w:t>attikis</w:t>
        </w:r>
        <w:r w:rsidR="007B7A88" w:rsidRPr="004B2D14">
          <w:rPr>
            <w:rStyle w:val="-"/>
            <w:rFonts w:ascii="Garamond" w:hAnsi="Garamond"/>
            <w:b/>
            <w:sz w:val="18"/>
          </w:rPr>
          <w:t>.</w:t>
        </w:r>
        <w:r w:rsidR="007B7A88" w:rsidRPr="004B2D14">
          <w:rPr>
            <w:rStyle w:val="-"/>
            <w:rFonts w:ascii="Garamond" w:hAnsi="Garamond"/>
            <w:b/>
            <w:sz w:val="18"/>
            <w:lang w:val="en-US"/>
          </w:rPr>
          <w:t>gr</w:t>
        </w:r>
      </w:hyperlink>
      <w:r w:rsidR="00B40B3B" w:rsidRPr="004B2D14">
        <w:rPr>
          <w:rStyle w:val="-"/>
          <w:rFonts w:ascii="Garamond" w:hAnsi="Garamond"/>
          <w:color w:val="auto"/>
          <w:sz w:val="18"/>
          <w:u w:val="none"/>
        </w:rPr>
        <w:t xml:space="preserve"> / </w:t>
      </w:r>
      <w:proofErr w:type="gramStart"/>
      <w:r w:rsidR="00B40B3B" w:rsidRPr="00B40B3B">
        <w:rPr>
          <w:rStyle w:val="-"/>
          <w:rFonts w:ascii="Garamond" w:hAnsi="Garamond"/>
          <w:b/>
          <w:color w:val="auto"/>
          <w:sz w:val="18"/>
          <w:u w:val="none"/>
          <w:lang w:val="en-US"/>
        </w:rPr>
        <w:t>e</w:t>
      </w:r>
      <w:r w:rsidR="00B40B3B" w:rsidRPr="004B2D14">
        <w:rPr>
          <w:rStyle w:val="-"/>
          <w:rFonts w:ascii="Garamond" w:hAnsi="Garamond"/>
          <w:b/>
          <w:color w:val="auto"/>
          <w:sz w:val="18"/>
          <w:u w:val="none"/>
        </w:rPr>
        <w:t>.</w:t>
      </w:r>
      <w:r w:rsidR="00B40B3B" w:rsidRPr="00B40B3B">
        <w:rPr>
          <w:rStyle w:val="-"/>
          <w:rFonts w:ascii="Garamond" w:hAnsi="Garamond"/>
          <w:b/>
          <w:color w:val="auto"/>
          <w:sz w:val="18"/>
          <w:u w:val="none"/>
          <w:lang w:val="en-US"/>
        </w:rPr>
        <w:t>mail</w:t>
      </w:r>
      <w:proofErr w:type="gramEnd"/>
      <w:r w:rsidR="00B40B3B" w:rsidRPr="004B2D14">
        <w:rPr>
          <w:rStyle w:val="-"/>
          <w:rFonts w:ascii="Garamond" w:hAnsi="Garamond"/>
          <w:b/>
          <w:color w:val="auto"/>
          <w:sz w:val="18"/>
          <w:u w:val="none"/>
        </w:rPr>
        <w:t>:</w:t>
      </w:r>
      <w:r w:rsidR="00B40B3B" w:rsidRPr="004B2D14">
        <w:rPr>
          <w:rStyle w:val="-"/>
          <w:rFonts w:ascii="Garamond" w:hAnsi="Garamond"/>
          <w:sz w:val="18"/>
          <w:u w:val="none"/>
        </w:rPr>
        <w:t xml:space="preserve"> </w:t>
      </w:r>
      <w:r w:rsidR="00B40B3B" w:rsidRPr="004B2D14">
        <w:rPr>
          <w:rStyle w:val="-"/>
          <w:rFonts w:ascii="Garamond" w:hAnsi="Garamond"/>
          <w:b/>
          <w:sz w:val="18"/>
          <w:u w:val="none"/>
          <w:lang w:val="en-US"/>
        </w:rPr>
        <w:t>emdydas</w:t>
      </w:r>
      <w:r w:rsidR="00B40B3B" w:rsidRPr="004B2D14">
        <w:rPr>
          <w:rStyle w:val="-"/>
          <w:rFonts w:ascii="Garamond" w:hAnsi="Garamond"/>
          <w:b/>
          <w:sz w:val="18"/>
          <w:u w:val="none"/>
        </w:rPr>
        <w:t>.</w:t>
      </w:r>
      <w:r w:rsidR="00B40B3B" w:rsidRPr="004B2D14">
        <w:rPr>
          <w:rStyle w:val="-"/>
          <w:rFonts w:ascii="Garamond" w:hAnsi="Garamond"/>
          <w:b/>
          <w:sz w:val="18"/>
          <w:u w:val="none"/>
          <w:lang w:val="en-US"/>
        </w:rPr>
        <w:t>yppo</w:t>
      </w:r>
      <w:r w:rsidR="00B40B3B" w:rsidRPr="004B2D14">
        <w:rPr>
          <w:rStyle w:val="-"/>
          <w:rFonts w:ascii="Garamond" w:hAnsi="Garamond"/>
          <w:b/>
          <w:sz w:val="18"/>
          <w:u w:val="none"/>
        </w:rPr>
        <w:t>@</w:t>
      </w:r>
      <w:r w:rsidR="00B40B3B" w:rsidRPr="004B2D14">
        <w:rPr>
          <w:rStyle w:val="-"/>
          <w:rFonts w:ascii="Garamond" w:hAnsi="Garamond"/>
          <w:b/>
          <w:sz w:val="18"/>
          <w:u w:val="none"/>
          <w:lang w:val="en-US"/>
        </w:rPr>
        <w:t>culture</w:t>
      </w:r>
      <w:r w:rsidR="00B40B3B" w:rsidRPr="004B2D14">
        <w:rPr>
          <w:rStyle w:val="-"/>
          <w:rFonts w:ascii="Garamond" w:hAnsi="Garamond"/>
          <w:b/>
          <w:sz w:val="18"/>
          <w:u w:val="none"/>
        </w:rPr>
        <w:t>.</w:t>
      </w:r>
      <w:r w:rsidR="00B40B3B" w:rsidRPr="004B2D14">
        <w:rPr>
          <w:rStyle w:val="-"/>
          <w:rFonts w:ascii="Garamond" w:hAnsi="Garamond"/>
          <w:b/>
          <w:sz w:val="18"/>
          <w:u w:val="none"/>
          <w:lang w:val="en-US"/>
        </w:rPr>
        <w:t>gr</w:t>
      </w:r>
      <w:r w:rsidR="00B40026" w:rsidRPr="004B2D14">
        <w:t xml:space="preserve"> </w:t>
      </w:r>
      <w:r w:rsidR="001D37F0" w:rsidRPr="004B2D14">
        <w:rPr>
          <w:rFonts w:ascii="Arial" w:hAnsi="Arial"/>
          <w:sz w:val="24"/>
        </w:rPr>
        <w:t xml:space="preserve"> </w:t>
      </w:r>
    </w:p>
    <w:p w14:paraId="029A1300" w14:textId="77777777" w:rsidR="008C7C47" w:rsidRPr="00895F32" w:rsidRDefault="00A20984" w:rsidP="00895F32">
      <w:pPr>
        <w:rPr>
          <w:rFonts w:ascii="Arial" w:hAnsi="Arial"/>
          <w:b/>
          <w:sz w:val="24"/>
        </w:rPr>
      </w:pPr>
      <w:r w:rsidRPr="004B2D14">
        <w:rPr>
          <w:rFonts w:ascii="Arial" w:hAnsi="Arial"/>
          <w:b/>
          <w:sz w:val="24"/>
        </w:rPr>
        <w:tab/>
      </w:r>
      <w:r w:rsidRPr="004B2D14">
        <w:rPr>
          <w:rFonts w:ascii="Arial" w:hAnsi="Arial"/>
          <w:b/>
          <w:sz w:val="24"/>
        </w:rPr>
        <w:tab/>
      </w:r>
      <w:r w:rsidRPr="004B2D14">
        <w:rPr>
          <w:rFonts w:ascii="Arial" w:hAnsi="Arial"/>
          <w:b/>
          <w:sz w:val="24"/>
        </w:rPr>
        <w:tab/>
      </w:r>
      <w:r w:rsidRPr="004B2D14">
        <w:rPr>
          <w:rFonts w:ascii="Arial" w:hAnsi="Arial"/>
          <w:b/>
          <w:sz w:val="24"/>
        </w:rPr>
        <w:tab/>
      </w:r>
      <w:r w:rsidRPr="004B2D14">
        <w:rPr>
          <w:rFonts w:ascii="Arial" w:hAnsi="Arial"/>
          <w:b/>
          <w:sz w:val="24"/>
        </w:rPr>
        <w:tab/>
      </w:r>
      <w:r w:rsidR="006E7514" w:rsidRPr="004B2D14">
        <w:rPr>
          <w:rFonts w:ascii="Arial" w:hAnsi="Arial"/>
          <w:b/>
          <w:sz w:val="24"/>
        </w:rPr>
        <w:tab/>
      </w:r>
      <w:r w:rsidR="006E7514" w:rsidRPr="004B2D14">
        <w:rPr>
          <w:rFonts w:ascii="Arial" w:hAnsi="Arial"/>
          <w:b/>
          <w:sz w:val="24"/>
        </w:rPr>
        <w:tab/>
      </w:r>
      <w:r w:rsidR="007B16FF" w:rsidRPr="004B2D14">
        <w:rPr>
          <w:rFonts w:ascii="Verdana" w:hAnsi="Verdana" w:cs="Arial"/>
          <w:b/>
          <w:sz w:val="22"/>
          <w:szCs w:val="22"/>
        </w:rPr>
        <w:t xml:space="preserve">            </w:t>
      </w:r>
    </w:p>
    <w:p w14:paraId="6BD79F32" w14:textId="77777777" w:rsidR="006E7514" w:rsidRPr="00A43B12" w:rsidRDefault="007B16FF" w:rsidP="004B507C">
      <w:pPr>
        <w:spacing w:after="120"/>
        <w:ind w:left="5041" w:firstLine="720"/>
        <w:jc w:val="center"/>
        <w:rPr>
          <w:rFonts w:ascii="Verdana" w:hAnsi="Verdana" w:cs="Arial"/>
          <w:b/>
          <w:sz w:val="22"/>
          <w:szCs w:val="22"/>
        </w:rPr>
      </w:pPr>
      <w:r w:rsidRPr="004B2D14">
        <w:rPr>
          <w:rFonts w:ascii="Verdana" w:hAnsi="Verdana" w:cs="Arial"/>
          <w:b/>
          <w:sz w:val="22"/>
          <w:szCs w:val="22"/>
        </w:rPr>
        <w:t xml:space="preserve"> </w:t>
      </w:r>
      <w:r w:rsidR="006E7514" w:rsidRPr="00A43B12">
        <w:rPr>
          <w:rFonts w:ascii="Verdana" w:hAnsi="Verdana" w:cs="Arial"/>
          <w:b/>
          <w:sz w:val="22"/>
          <w:szCs w:val="22"/>
        </w:rPr>
        <w:t xml:space="preserve">Αθήνα, </w:t>
      </w:r>
      <w:r w:rsidR="00192CA4">
        <w:rPr>
          <w:rFonts w:ascii="Verdana" w:hAnsi="Verdana" w:cs="Arial"/>
          <w:b/>
          <w:sz w:val="22"/>
          <w:szCs w:val="22"/>
        </w:rPr>
        <w:t>2</w:t>
      </w:r>
      <w:r w:rsidR="00DA43B5">
        <w:rPr>
          <w:rFonts w:ascii="Verdana" w:hAnsi="Verdana" w:cs="Arial"/>
          <w:b/>
          <w:sz w:val="22"/>
          <w:szCs w:val="22"/>
        </w:rPr>
        <w:t>4</w:t>
      </w:r>
      <w:r>
        <w:rPr>
          <w:rFonts w:ascii="Verdana" w:hAnsi="Verdana" w:cs="Arial"/>
          <w:b/>
          <w:sz w:val="22"/>
          <w:szCs w:val="22"/>
        </w:rPr>
        <w:t xml:space="preserve"> </w:t>
      </w:r>
      <w:r w:rsidR="00192CA4">
        <w:rPr>
          <w:rFonts w:ascii="Verdana" w:hAnsi="Verdana" w:cs="Arial"/>
          <w:b/>
          <w:sz w:val="22"/>
          <w:szCs w:val="22"/>
        </w:rPr>
        <w:t xml:space="preserve">Νοεμβρίου </w:t>
      </w:r>
      <w:r w:rsidR="000B2DDC">
        <w:rPr>
          <w:rFonts w:ascii="Verdana" w:hAnsi="Verdana" w:cs="Arial"/>
          <w:b/>
          <w:sz w:val="22"/>
          <w:szCs w:val="22"/>
        </w:rPr>
        <w:t>2025</w:t>
      </w:r>
    </w:p>
    <w:p w14:paraId="4A0323D9" w14:textId="77777777" w:rsidR="00DF77B3" w:rsidRPr="00000189" w:rsidRDefault="007B16FF" w:rsidP="00F76852">
      <w:pPr>
        <w:spacing w:after="120" w:line="288" w:lineRule="auto"/>
        <w:rPr>
          <w:rFonts w:ascii="Verdana" w:hAnsi="Verdana"/>
          <w:b/>
          <w:sz w:val="22"/>
          <w:szCs w:val="22"/>
        </w:rPr>
      </w:pPr>
      <w:r>
        <w:rPr>
          <w:rFonts w:ascii="Verdana" w:hAnsi="Verdana"/>
          <w:b/>
          <w:sz w:val="22"/>
          <w:szCs w:val="22"/>
        </w:rPr>
        <w:t xml:space="preserve">  </w:t>
      </w:r>
      <w:r w:rsidR="006E7514" w:rsidRPr="008D2AE8">
        <w:rPr>
          <w:rFonts w:ascii="Verdana" w:hAnsi="Verdana"/>
          <w:b/>
          <w:sz w:val="22"/>
          <w:szCs w:val="22"/>
        </w:rPr>
        <w:t>Αρ.</w:t>
      </w:r>
      <w:r w:rsidR="006A09AD" w:rsidRPr="008D2AE8">
        <w:rPr>
          <w:rFonts w:ascii="Verdana" w:hAnsi="Verdana"/>
          <w:b/>
          <w:sz w:val="22"/>
          <w:szCs w:val="22"/>
        </w:rPr>
        <w:t xml:space="preserve"> </w:t>
      </w:r>
      <w:proofErr w:type="spellStart"/>
      <w:r w:rsidR="006E7514" w:rsidRPr="008D2AE8">
        <w:rPr>
          <w:rFonts w:ascii="Verdana" w:hAnsi="Verdana"/>
          <w:b/>
          <w:sz w:val="22"/>
          <w:szCs w:val="22"/>
        </w:rPr>
        <w:t>Πρωτ</w:t>
      </w:r>
      <w:proofErr w:type="spellEnd"/>
      <w:r w:rsidR="006E7514" w:rsidRPr="008D2AE8">
        <w:rPr>
          <w:rFonts w:ascii="Verdana" w:hAnsi="Verdana"/>
          <w:b/>
          <w:sz w:val="22"/>
          <w:szCs w:val="22"/>
        </w:rPr>
        <w:t>.:</w:t>
      </w:r>
      <w:r w:rsidR="006A09AD" w:rsidRPr="008D2AE8">
        <w:rPr>
          <w:rFonts w:ascii="Verdana" w:hAnsi="Verdana"/>
          <w:b/>
          <w:sz w:val="22"/>
          <w:szCs w:val="22"/>
        </w:rPr>
        <w:t xml:space="preserve"> </w:t>
      </w:r>
      <w:r w:rsidR="00FE3D01">
        <w:rPr>
          <w:rFonts w:ascii="Verdana" w:hAnsi="Verdana"/>
          <w:b/>
          <w:sz w:val="22"/>
          <w:szCs w:val="22"/>
        </w:rPr>
        <w:t>15</w:t>
      </w:r>
    </w:p>
    <w:p w14:paraId="75830EC6" w14:textId="77777777" w:rsidR="00192CA4" w:rsidRDefault="002E2D61" w:rsidP="00F76852">
      <w:pPr>
        <w:pStyle w:val="Web"/>
        <w:spacing w:before="0" w:beforeAutospacing="0" w:after="0" w:afterAutospacing="0" w:line="288" w:lineRule="auto"/>
        <w:ind w:left="284"/>
        <w:jc w:val="center"/>
        <w:rPr>
          <w:rFonts w:ascii="Verdana" w:hAnsi="Verdana" w:cs="Calibri"/>
          <w:b/>
          <w:sz w:val="22"/>
          <w:szCs w:val="22"/>
        </w:rPr>
      </w:pPr>
      <w:r w:rsidRPr="00262F46">
        <w:rPr>
          <w:rFonts w:ascii="Verdana" w:hAnsi="Verdana" w:cs="Calibri"/>
          <w:b/>
          <w:sz w:val="22"/>
          <w:szCs w:val="22"/>
        </w:rPr>
        <w:t>Ανακοίνωση</w:t>
      </w:r>
      <w:r w:rsidR="00192CA4">
        <w:rPr>
          <w:rFonts w:ascii="Verdana" w:hAnsi="Verdana" w:cs="Calibri"/>
          <w:b/>
          <w:sz w:val="22"/>
          <w:szCs w:val="22"/>
        </w:rPr>
        <w:t xml:space="preserve"> για τη συμμετοχή της ΕΜΔΥΔΑΣ</w:t>
      </w:r>
      <w:r w:rsidR="00B42179">
        <w:rPr>
          <w:rFonts w:ascii="Verdana" w:hAnsi="Verdana" w:cs="Calibri"/>
          <w:b/>
          <w:sz w:val="22"/>
          <w:szCs w:val="22"/>
        </w:rPr>
        <w:t xml:space="preserve"> Πολιτισμού</w:t>
      </w:r>
      <w:r w:rsidR="00192CA4">
        <w:rPr>
          <w:rFonts w:ascii="Verdana" w:hAnsi="Verdana" w:cs="Calibri"/>
          <w:b/>
          <w:sz w:val="22"/>
          <w:szCs w:val="22"/>
        </w:rPr>
        <w:t xml:space="preserve">  </w:t>
      </w:r>
    </w:p>
    <w:p w14:paraId="3FDAC50E" w14:textId="189FAC85" w:rsidR="000B2DDC" w:rsidRDefault="00B42179" w:rsidP="002D6C81">
      <w:pPr>
        <w:pStyle w:val="Web"/>
        <w:spacing w:before="0" w:beforeAutospacing="0" w:after="120" w:afterAutospacing="0" w:line="288" w:lineRule="auto"/>
        <w:ind w:left="284"/>
        <w:jc w:val="center"/>
        <w:rPr>
          <w:rFonts w:ascii="Verdana" w:hAnsi="Verdana" w:cs="Calibri"/>
          <w:b/>
          <w:sz w:val="22"/>
          <w:szCs w:val="22"/>
        </w:rPr>
      </w:pPr>
      <w:r>
        <w:rPr>
          <w:rFonts w:ascii="Verdana" w:hAnsi="Verdana" w:cs="Calibri"/>
          <w:b/>
          <w:sz w:val="22"/>
          <w:szCs w:val="22"/>
        </w:rPr>
        <w:t>σ</w:t>
      </w:r>
      <w:r w:rsidR="00192CA4">
        <w:rPr>
          <w:rFonts w:ascii="Verdana" w:hAnsi="Verdana" w:cs="Calibri"/>
          <w:b/>
          <w:sz w:val="22"/>
          <w:szCs w:val="22"/>
        </w:rPr>
        <w:t xml:space="preserve">το </w:t>
      </w:r>
      <w:r w:rsidR="003F6809">
        <w:rPr>
          <w:rFonts w:ascii="Verdana" w:hAnsi="Verdana" w:cs="Calibri"/>
          <w:b/>
          <w:sz w:val="22"/>
          <w:szCs w:val="22"/>
        </w:rPr>
        <w:t>21</w:t>
      </w:r>
      <w:r w:rsidR="003F6809" w:rsidRPr="003F6809">
        <w:rPr>
          <w:rFonts w:ascii="Verdana" w:hAnsi="Verdana" w:cs="Calibri"/>
          <w:b/>
          <w:sz w:val="22"/>
          <w:szCs w:val="22"/>
          <w:vertAlign w:val="superscript"/>
        </w:rPr>
        <w:t>ο</w:t>
      </w:r>
      <w:r w:rsidR="003F6809">
        <w:rPr>
          <w:rFonts w:ascii="Verdana" w:hAnsi="Verdana" w:cs="Calibri"/>
          <w:b/>
          <w:sz w:val="22"/>
          <w:szCs w:val="22"/>
        </w:rPr>
        <w:t xml:space="preserve"> </w:t>
      </w:r>
      <w:r w:rsidR="00192CA4">
        <w:rPr>
          <w:rFonts w:ascii="Verdana" w:hAnsi="Verdana" w:cs="Calibri"/>
          <w:b/>
          <w:sz w:val="22"/>
          <w:szCs w:val="22"/>
        </w:rPr>
        <w:t xml:space="preserve">συνέδριο αντιπροσώπων της ΠΟ ΕΜΔΥΔΑΣ </w:t>
      </w:r>
      <w:r w:rsidR="006A6B52">
        <w:rPr>
          <w:rFonts w:ascii="Verdana" w:hAnsi="Verdana" w:cs="Calibri"/>
          <w:b/>
          <w:sz w:val="22"/>
          <w:szCs w:val="22"/>
        </w:rPr>
        <w:t xml:space="preserve"> </w:t>
      </w:r>
      <w:r w:rsidR="00456493">
        <w:rPr>
          <w:rFonts w:ascii="Verdana" w:hAnsi="Verdana" w:cs="Calibri"/>
          <w:b/>
          <w:sz w:val="22"/>
          <w:szCs w:val="22"/>
        </w:rPr>
        <w:t xml:space="preserve"> </w:t>
      </w:r>
      <w:r w:rsidR="008F21A9">
        <w:rPr>
          <w:rFonts w:ascii="Verdana" w:hAnsi="Verdana" w:cs="Calibri"/>
          <w:b/>
          <w:sz w:val="22"/>
          <w:szCs w:val="22"/>
        </w:rPr>
        <w:t xml:space="preserve"> </w:t>
      </w:r>
      <w:r w:rsidR="000B2DDC">
        <w:rPr>
          <w:rFonts w:ascii="Verdana" w:hAnsi="Verdana" w:cs="Calibri"/>
          <w:b/>
          <w:sz w:val="22"/>
          <w:szCs w:val="22"/>
        </w:rPr>
        <w:t xml:space="preserve"> </w:t>
      </w:r>
    </w:p>
    <w:p w14:paraId="46C67F21" w14:textId="77777777" w:rsidR="00CF1DF6" w:rsidRDefault="00CF1DF6" w:rsidP="00FA054B">
      <w:pPr>
        <w:pStyle w:val="Web"/>
        <w:spacing w:before="0" w:beforeAutospacing="0" w:after="0" w:afterAutospacing="0"/>
        <w:rPr>
          <w:rFonts w:ascii="Verdana" w:hAnsi="Verdana" w:cs="Calibri"/>
          <w:b/>
          <w:sz w:val="22"/>
          <w:szCs w:val="22"/>
        </w:rPr>
      </w:pPr>
    </w:p>
    <w:p w14:paraId="4807F50C" w14:textId="77777777" w:rsidR="00C67FFD" w:rsidRPr="00DA43B5" w:rsidRDefault="003F6E85" w:rsidP="00711AE5">
      <w:pPr>
        <w:pStyle w:val="Web"/>
        <w:spacing w:before="0" w:beforeAutospacing="0" w:after="120" w:afterAutospacing="0" w:line="288" w:lineRule="auto"/>
        <w:ind w:left="284" w:right="261" w:firstLine="437"/>
        <w:jc w:val="both"/>
        <w:rPr>
          <w:rFonts w:ascii="Verdana" w:hAnsi="Verdana" w:cs="Calibri"/>
          <w:bCs/>
          <w:sz w:val="22"/>
          <w:szCs w:val="22"/>
        </w:rPr>
      </w:pPr>
      <w:r w:rsidRPr="00DA43B5">
        <w:rPr>
          <w:rFonts w:ascii="Verdana" w:hAnsi="Verdana" w:cs="Calibri"/>
          <w:bCs/>
          <w:sz w:val="22"/>
          <w:szCs w:val="22"/>
        </w:rPr>
        <w:t>Στο</w:t>
      </w:r>
      <w:r w:rsidR="00BE69B0" w:rsidRPr="00DA43B5">
        <w:rPr>
          <w:rFonts w:ascii="Verdana" w:hAnsi="Verdana" w:cs="Calibri"/>
          <w:bCs/>
          <w:sz w:val="22"/>
          <w:szCs w:val="22"/>
        </w:rPr>
        <w:t xml:space="preserve"> </w:t>
      </w:r>
      <w:r w:rsidRPr="00DA43B5">
        <w:rPr>
          <w:rFonts w:ascii="Verdana" w:hAnsi="Verdana" w:cs="Calibri"/>
          <w:bCs/>
          <w:sz w:val="22"/>
          <w:szCs w:val="22"/>
        </w:rPr>
        <w:t>21</w:t>
      </w:r>
      <w:r w:rsidRPr="00DA43B5">
        <w:rPr>
          <w:rFonts w:ascii="Verdana" w:hAnsi="Verdana" w:cs="Calibri"/>
          <w:bCs/>
          <w:sz w:val="22"/>
          <w:szCs w:val="22"/>
          <w:vertAlign w:val="superscript"/>
        </w:rPr>
        <w:t>ο</w:t>
      </w:r>
      <w:r w:rsidR="006A6B52" w:rsidRPr="00DA43B5">
        <w:rPr>
          <w:rFonts w:ascii="Verdana" w:hAnsi="Verdana" w:cs="Calibri"/>
          <w:bCs/>
          <w:sz w:val="22"/>
          <w:szCs w:val="22"/>
        </w:rPr>
        <w:t xml:space="preserve"> </w:t>
      </w:r>
      <w:r w:rsidRPr="00DA43B5">
        <w:rPr>
          <w:rFonts w:ascii="Verdana" w:hAnsi="Verdana" w:cs="Calibri"/>
          <w:bCs/>
          <w:sz w:val="22"/>
          <w:szCs w:val="22"/>
        </w:rPr>
        <w:t>Συνέδριο της Πανελλήνιας Ομοσπονδίας της ΕΜΔΥΔΑΣ, το οποίο πραγματοποι</w:t>
      </w:r>
      <w:r w:rsidR="00BE69B0" w:rsidRPr="00DA43B5">
        <w:rPr>
          <w:rFonts w:ascii="Verdana" w:hAnsi="Verdana" w:cs="Calibri"/>
          <w:bCs/>
          <w:sz w:val="22"/>
          <w:szCs w:val="22"/>
        </w:rPr>
        <w:t xml:space="preserve">ήθηκε στις </w:t>
      </w:r>
      <w:r w:rsidRPr="00DA43B5">
        <w:rPr>
          <w:rFonts w:ascii="Verdana" w:hAnsi="Verdana" w:cs="Calibri"/>
          <w:bCs/>
          <w:sz w:val="22"/>
          <w:szCs w:val="22"/>
        </w:rPr>
        <w:t xml:space="preserve">12-14 Νοεμβρίου 2025, συμμετείχαν </w:t>
      </w:r>
      <w:r w:rsidR="00BE69B0" w:rsidRPr="00DA43B5">
        <w:rPr>
          <w:rFonts w:ascii="Verdana" w:hAnsi="Verdana" w:cs="Calibri"/>
          <w:bCs/>
          <w:sz w:val="22"/>
          <w:szCs w:val="22"/>
        </w:rPr>
        <w:t xml:space="preserve">για πρώτη φορά </w:t>
      </w:r>
      <w:r w:rsidRPr="00DA43B5">
        <w:rPr>
          <w:rFonts w:ascii="Verdana" w:hAnsi="Verdana" w:cs="Calibri"/>
          <w:bCs/>
          <w:sz w:val="22"/>
          <w:szCs w:val="22"/>
        </w:rPr>
        <w:t>ως εκλεγμένοι αντιπρόσωποι τα μέλη της Διοικούσας Επιτροπής της ΕΜΔΥΔΑΣ – Αττικής / τμήμα Πολιτισμού: Αλέξανδρος Λαγόπουλος, Λίντα Κακάτσου και Καλλιόπη Κατσικαβέλη.</w:t>
      </w:r>
      <w:r w:rsidR="00BE69B0" w:rsidRPr="00DA43B5">
        <w:rPr>
          <w:rFonts w:ascii="Verdana" w:hAnsi="Verdana" w:cs="Calibri"/>
          <w:bCs/>
          <w:sz w:val="22"/>
          <w:szCs w:val="22"/>
        </w:rPr>
        <w:t xml:space="preserve"> Αντικείμενο του συνεδρ</w:t>
      </w:r>
      <w:r w:rsidR="00711AE5" w:rsidRPr="00DA43B5">
        <w:rPr>
          <w:rFonts w:ascii="Verdana" w:hAnsi="Verdana" w:cs="Calibri"/>
          <w:bCs/>
          <w:sz w:val="22"/>
          <w:szCs w:val="22"/>
        </w:rPr>
        <w:t>ίου ήταν</w:t>
      </w:r>
      <w:r w:rsidR="00BE69B0" w:rsidRPr="00DA43B5">
        <w:rPr>
          <w:rFonts w:ascii="Verdana" w:hAnsi="Verdana" w:cs="Calibri"/>
          <w:bCs/>
          <w:sz w:val="22"/>
          <w:szCs w:val="22"/>
        </w:rPr>
        <w:t xml:space="preserve">: α) ο διοικητικός και οικονομικός απολογισμός της περιόδου 04.2024 – 10.2025, β) </w:t>
      </w:r>
      <w:r w:rsidR="00EA1A49" w:rsidRPr="00DA43B5">
        <w:rPr>
          <w:rFonts w:ascii="Verdana" w:hAnsi="Verdana" w:cs="Calibri"/>
          <w:bCs/>
          <w:sz w:val="22"/>
          <w:szCs w:val="22"/>
        </w:rPr>
        <w:t xml:space="preserve">οι τοποθετήσεις των συνέδρων, γ) </w:t>
      </w:r>
      <w:r w:rsidR="00BE69B0" w:rsidRPr="00DA43B5">
        <w:rPr>
          <w:rFonts w:ascii="Verdana" w:hAnsi="Verdana" w:cs="Calibri"/>
          <w:bCs/>
          <w:sz w:val="22"/>
          <w:szCs w:val="22"/>
        </w:rPr>
        <w:t>η παρουσίαση και έγκριση του Σχεδίου Απόφασης του Συνεδρ</w:t>
      </w:r>
      <w:r w:rsidR="00EA1A49" w:rsidRPr="00DA43B5">
        <w:rPr>
          <w:rFonts w:ascii="Verdana" w:hAnsi="Verdana" w:cs="Calibri"/>
          <w:bCs/>
          <w:sz w:val="22"/>
          <w:szCs w:val="22"/>
        </w:rPr>
        <w:t>ίου</w:t>
      </w:r>
      <w:r w:rsidR="00711AE5" w:rsidRPr="00DA43B5">
        <w:rPr>
          <w:rFonts w:ascii="Verdana" w:hAnsi="Verdana" w:cs="Calibri"/>
          <w:bCs/>
          <w:sz w:val="22"/>
          <w:szCs w:val="22"/>
        </w:rPr>
        <w:t xml:space="preserve">, </w:t>
      </w:r>
      <w:r w:rsidR="00BE69B0" w:rsidRPr="00DA43B5">
        <w:rPr>
          <w:rFonts w:ascii="Verdana" w:hAnsi="Verdana" w:cs="Calibri"/>
          <w:bCs/>
          <w:sz w:val="22"/>
          <w:szCs w:val="22"/>
        </w:rPr>
        <w:t xml:space="preserve">δ) η ψηφοφορία για την εκλογή των νέων οργάνων της </w:t>
      </w:r>
      <w:r w:rsidR="00711AE5" w:rsidRPr="00DA43B5">
        <w:rPr>
          <w:rFonts w:ascii="Verdana" w:hAnsi="Verdana" w:cs="Calibri"/>
          <w:bCs/>
          <w:sz w:val="22"/>
          <w:szCs w:val="22"/>
        </w:rPr>
        <w:t>ΠΟ ΕΜΔΥΔΑΣ</w:t>
      </w:r>
      <w:r w:rsidR="00B42179" w:rsidRPr="00DA43B5">
        <w:rPr>
          <w:rFonts w:ascii="Verdana" w:hAnsi="Verdana" w:cs="Calibri"/>
          <w:bCs/>
          <w:sz w:val="22"/>
          <w:szCs w:val="22"/>
        </w:rPr>
        <w:t xml:space="preserve"> και </w:t>
      </w:r>
      <w:r w:rsidR="00711AE5" w:rsidRPr="00DA43B5">
        <w:rPr>
          <w:rFonts w:ascii="Verdana" w:hAnsi="Verdana" w:cs="Calibri"/>
          <w:bCs/>
          <w:sz w:val="22"/>
          <w:szCs w:val="22"/>
        </w:rPr>
        <w:t xml:space="preserve">ε) </w:t>
      </w:r>
      <w:r w:rsidR="00B42179" w:rsidRPr="00DA43B5">
        <w:rPr>
          <w:rFonts w:ascii="Verdana" w:hAnsi="Verdana" w:cs="Calibri"/>
          <w:bCs/>
          <w:sz w:val="22"/>
          <w:szCs w:val="22"/>
        </w:rPr>
        <w:t xml:space="preserve">η </w:t>
      </w:r>
      <w:r w:rsidR="00711AE5" w:rsidRPr="00DA43B5">
        <w:rPr>
          <w:rFonts w:ascii="Verdana" w:hAnsi="Verdana" w:cs="Calibri"/>
          <w:bCs/>
          <w:sz w:val="22"/>
          <w:szCs w:val="22"/>
        </w:rPr>
        <w:t>διαβούλευση και έγκριση Ψηφισμάτων. Παράλληλες δρ</w:t>
      </w:r>
      <w:r w:rsidR="00015AD4" w:rsidRPr="00DA43B5">
        <w:rPr>
          <w:rFonts w:ascii="Verdana" w:hAnsi="Verdana" w:cs="Calibri"/>
          <w:bCs/>
          <w:sz w:val="22"/>
          <w:szCs w:val="22"/>
        </w:rPr>
        <w:t xml:space="preserve">άσεις του συνεδρίου αποτέλεσαν η </w:t>
      </w:r>
      <w:r w:rsidR="00711AE5" w:rsidRPr="00DA43B5">
        <w:rPr>
          <w:rFonts w:ascii="Verdana" w:hAnsi="Verdana" w:cs="Calibri"/>
          <w:bCs/>
          <w:sz w:val="22"/>
          <w:szCs w:val="22"/>
        </w:rPr>
        <w:t>ειδική εκδήλωση για τις διώξεις Μηχανικών στα πλαίσια άσκησης των καθηκόντων τους και</w:t>
      </w:r>
      <w:r w:rsidR="00015AD4" w:rsidRPr="00DA43B5">
        <w:rPr>
          <w:rFonts w:ascii="Verdana" w:hAnsi="Verdana" w:cs="Calibri"/>
          <w:bCs/>
          <w:sz w:val="22"/>
          <w:szCs w:val="22"/>
        </w:rPr>
        <w:t xml:space="preserve"> η </w:t>
      </w:r>
      <w:r w:rsidR="00711AE5" w:rsidRPr="00DA43B5">
        <w:rPr>
          <w:rFonts w:ascii="Verdana" w:hAnsi="Verdana" w:cs="Calibri"/>
          <w:bCs/>
          <w:sz w:val="22"/>
          <w:szCs w:val="22"/>
        </w:rPr>
        <w:t>συγκέντρωση διαμαρτυρίας για τα Μισθολογικά θέματα του κλάδου στο Γενικό Λογιστήριο του Κράτους.</w:t>
      </w:r>
    </w:p>
    <w:p w14:paraId="7450A1F3" w14:textId="77777777" w:rsidR="009A7C1B" w:rsidRPr="00DA43B5" w:rsidRDefault="00C67FFD" w:rsidP="009A7C1B">
      <w:pPr>
        <w:pStyle w:val="Web"/>
        <w:spacing w:before="0" w:beforeAutospacing="0" w:after="120" w:afterAutospacing="0" w:line="288" w:lineRule="auto"/>
        <w:ind w:left="284" w:right="261" w:firstLine="437"/>
        <w:jc w:val="both"/>
        <w:rPr>
          <w:rFonts w:ascii="Verdana" w:hAnsi="Verdana" w:cs="Calibri"/>
          <w:bCs/>
          <w:sz w:val="22"/>
          <w:szCs w:val="22"/>
        </w:rPr>
      </w:pPr>
      <w:r w:rsidRPr="00DA43B5">
        <w:rPr>
          <w:rFonts w:ascii="Verdana" w:hAnsi="Verdana" w:cs="Calibri"/>
          <w:bCs/>
          <w:sz w:val="22"/>
          <w:szCs w:val="22"/>
        </w:rPr>
        <w:t>Η συμμετοχή συναδέλφων μηχανικών από όλο το φάσμα των δημόσιων υπηρεσιών πανελ</w:t>
      </w:r>
      <w:r w:rsidR="00395E7F" w:rsidRPr="00DA43B5">
        <w:rPr>
          <w:rFonts w:ascii="Verdana" w:hAnsi="Verdana" w:cs="Calibri"/>
          <w:bCs/>
          <w:sz w:val="22"/>
          <w:szCs w:val="22"/>
        </w:rPr>
        <w:t xml:space="preserve">λαδικά και η ανταλλαγή </w:t>
      </w:r>
      <w:r w:rsidRPr="00DA43B5">
        <w:rPr>
          <w:rFonts w:ascii="Verdana" w:hAnsi="Verdana" w:cs="Calibri"/>
          <w:bCs/>
          <w:sz w:val="22"/>
          <w:szCs w:val="22"/>
        </w:rPr>
        <w:t xml:space="preserve">εμπειριών και </w:t>
      </w:r>
      <w:r w:rsidR="00395E7F" w:rsidRPr="00DA43B5">
        <w:rPr>
          <w:rFonts w:ascii="Verdana" w:hAnsi="Verdana" w:cs="Calibri"/>
          <w:bCs/>
          <w:sz w:val="22"/>
          <w:szCs w:val="22"/>
        </w:rPr>
        <w:t>απόψεων</w:t>
      </w:r>
      <w:r w:rsidRPr="00DA43B5">
        <w:rPr>
          <w:rFonts w:ascii="Verdana" w:hAnsi="Verdana" w:cs="Calibri"/>
          <w:bCs/>
          <w:sz w:val="22"/>
          <w:szCs w:val="22"/>
        </w:rPr>
        <w:t xml:space="preserve"> συνετέλεσε σε μ</w:t>
      </w:r>
      <w:r w:rsidR="00395E7F" w:rsidRPr="00DA43B5">
        <w:rPr>
          <w:rFonts w:ascii="Verdana" w:hAnsi="Verdana" w:cs="Calibri"/>
          <w:bCs/>
          <w:sz w:val="22"/>
          <w:szCs w:val="22"/>
        </w:rPr>
        <w:t xml:space="preserve">ια </w:t>
      </w:r>
      <w:r w:rsidR="00395E7F" w:rsidRPr="00DA43B5">
        <w:rPr>
          <w:rFonts w:ascii="Verdana" w:hAnsi="Verdana" w:cs="Calibri"/>
          <w:b/>
          <w:sz w:val="22"/>
          <w:szCs w:val="22"/>
        </w:rPr>
        <w:t xml:space="preserve">εκτενέστατη χαρτογράφηση των </w:t>
      </w:r>
      <w:r w:rsidR="00475701" w:rsidRPr="00DA43B5">
        <w:rPr>
          <w:rFonts w:ascii="Verdana" w:hAnsi="Verdana" w:cs="Calibri"/>
          <w:b/>
          <w:sz w:val="22"/>
          <w:szCs w:val="22"/>
        </w:rPr>
        <w:t xml:space="preserve">δυσχερειών </w:t>
      </w:r>
      <w:r w:rsidR="00395E7F" w:rsidRPr="00DA43B5">
        <w:rPr>
          <w:rFonts w:ascii="Verdana" w:hAnsi="Verdana" w:cs="Calibri"/>
          <w:b/>
          <w:sz w:val="22"/>
          <w:szCs w:val="22"/>
        </w:rPr>
        <w:t xml:space="preserve">που αντιμετωπίζουν οι μηχανικοί </w:t>
      </w:r>
      <w:r w:rsidR="0005257D" w:rsidRPr="00DA43B5">
        <w:rPr>
          <w:rFonts w:ascii="Verdana" w:hAnsi="Verdana" w:cs="Calibri"/>
          <w:b/>
          <w:sz w:val="22"/>
          <w:szCs w:val="22"/>
        </w:rPr>
        <w:t xml:space="preserve">του Δημοσίου </w:t>
      </w:r>
      <w:r w:rsidRPr="00DA43B5">
        <w:rPr>
          <w:rFonts w:ascii="Verdana" w:hAnsi="Verdana" w:cs="Calibri"/>
          <w:b/>
          <w:sz w:val="22"/>
          <w:szCs w:val="22"/>
        </w:rPr>
        <w:t>στο εργασιακό τους περιβάλλον</w:t>
      </w:r>
      <w:r w:rsidR="009A7C1B" w:rsidRPr="00DA43B5">
        <w:rPr>
          <w:rFonts w:ascii="Verdana" w:hAnsi="Verdana" w:cs="Calibri"/>
          <w:bCs/>
          <w:sz w:val="22"/>
          <w:szCs w:val="22"/>
        </w:rPr>
        <w:t xml:space="preserve">. Αυτό επετεύχθη αφενός, μέσω των τοποθετήσεων των </w:t>
      </w:r>
      <w:r w:rsidR="00FB25B0" w:rsidRPr="00DA43B5">
        <w:rPr>
          <w:rFonts w:ascii="Verdana" w:hAnsi="Verdana" w:cs="Calibri"/>
          <w:bCs/>
          <w:sz w:val="22"/>
          <w:szCs w:val="22"/>
        </w:rPr>
        <w:t>συνέδρων και αφετέρου,</w:t>
      </w:r>
      <w:r w:rsidR="007E1BAE" w:rsidRPr="00DA43B5">
        <w:rPr>
          <w:rFonts w:ascii="Verdana" w:hAnsi="Verdana" w:cs="Calibri"/>
          <w:bCs/>
          <w:sz w:val="22"/>
          <w:szCs w:val="22"/>
        </w:rPr>
        <w:t xml:space="preserve"> </w:t>
      </w:r>
      <w:r w:rsidR="009A7C1B" w:rsidRPr="00DA43B5">
        <w:rPr>
          <w:rFonts w:ascii="Verdana" w:hAnsi="Verdana" w:cs="Calibri"/>
          <w:bCs/>
          <w:sz w:val="22"/>
          <w:szCs w:val="22"/>
        </w:rPr>
        <w:t xml:space="preserve">μέσω της </w:t>
      </w:r>
      <w:r w:rsidR="007E1BAE" w:rsidRPr="00DA43B5">
        <w:rPr>
          <w:rFonts w:ascii="Verdana" w:hAnsi="Verdana" w:cs="Calibri"/>
          <w:bCs/>
          <w:sz w:val="22"/>
          <w:szCs w:val="22"/>
        </w:rPr>
        <w:t>ειδική</w:t>
      </w:r>
      <w:r w:rsidR="009A7C1B" w:rsidRPr="00DA43B5">
        <w:rPr>
          <w:rFonts w:ascii="Verdana" w:hAnsi="Verdana" w:cs="Calibri"/>
          <w:bCs/>
          <w:sz w:val="22"/>
          <w:szCs w:val="22"/>
        </w:rPr>
        <w:t>ς</w:t>
      </w:r>
      <w:r w:rsidR="007E1BAE" w:rsidRPr="00DA43B5">
        <w:rPr>
          <w:rFonts w:ascii="Verdana" w:hAnsi="Verdana" w:cs="Calibri"/>
          <w:bCs/>
          <w:sz w:val="22"/>
          <w:szCs w:val="22"/>
        </w:rPr>
        <w:t xml:space="preserve"> εκδήλωση</w:t>
      </w:r>
      <w:r w:rsidR="009A7C1B" w:rsidRPr="00DA43B5">
        <w:rPr>
          <w:rFonts w:ascii="Verdana" w:hAnsi="Verdana" w:cs="Calibri"/>
          <w:bCs/>
          <w:sz w:val="22"/>
          <w:szCs w:val="22"/>
        </w:rPr>
        <w:t>ς</w:t>
      </w:r>
      <w:r w:rsidR="007E1BAE" w:rsidRPr="00DA43B5">
        <w:rPr>
          <w:rFonts w:ascii="Verdana" w:hAnsi="Verdana" w:cs="Calibri"/>
          <w:bCs/>
          <w:sz w:val="22"/>
          <w:szCs w:val="22"/>
        </w:rPr>
        <w:t xml:space="preserve">, </w:t>
      </w:r>
      <w:r w:rsidR="00395E7F" w:rsidRPr="00DA43B5">
        <w:rPr>
          <w:rFonts w:ascii="Verdana" w:hAnsi="Verdana" w:cs="Calibri"/>
          <w:bCs/>
          <w:sz w:val="22"/>
          <w:szCs w:val="22"/>
        </w:rPr>
        <w:t>όπου π</w:t>
      </w:r>
      <w:r w:rsidR="00EE5B12" w:rsidRPr="00DA43B5">
        <w:rPr>
          <w:rFonts w:ascii="Verdana" w:hAnsi="Verdana" w:cs="Calibri"/>
          <w:bCs/>
          <w:sz w:val="22"/>
          <w:szCs w:val="22"/>
        </w:rPr>
        <w:t>αρουσιάστηκαν</w:t>
      </w:r>
      <w:r w:rsidR="00395E7F" w:rsidRPr="00DA43B5">
        <w:rPr>
          <w:rFonts w:ascii="Verdana" w:hAnsi="Verdana" w:cs="Calibri"/>
          <w:bCs/>
          <w:sz w:val="22"/>
          <w:szCs w:val="22"/>
        </w:rPr>
        <w:t xml:space="preserve">: </w:t>
      </w:r>
      <w:r w:rsidR="007E1BAE" w:rsidRPr="00DA43B5">
        <w:rPr>
          <w:rFonts w:ascii="Verdana" w:hAnsi="Verdana" w:cs="Calibri"/>
          <w:bCs/>
          <w:sz w:val="22"/>
          <w:szCs w:val="22"/>
        </w:rPr>
        <w:t>τα αποτελέσματα του ερωτηματολογίου</w:t>
      </w:r>
      <w:r w:rsidR="00EE5B12" w:rsidRPr="00DA43B5">
        <w:rPr>
          <w:rFonts w:ascii="Verdana" w:hAnsi="Verdana" w:cs="Calibri"/>
          <w:bCs/>
          <w:sz w:val="22"/>
          <w:szCs w:val="22"/>
        </w:rPr>
        <w:t xml:space="preserve"> για τις νομικές ευθύνες των μηχανικών στο Δημόσιο</w:t>
      </w:r>
      <w:r w:rsidR="001F418C" w:rsidRPr="00DA43B5">
        <w:rPr>
          <w:rFonts w:ascii="Verdana" w:hAnsi="Verdana" w:cs="Calibri"/>
          <w:bCs/>
          <w:sz w:val="22"/>
          <w:szCs w:val="22"/>
        </w:rPr>
        <w:t xml:space="preserve">, οι </w:t>
      </w:r>
      <w:r w:rsidR="00EE5B12" w:rsidRPr="00DA43B5">
        <w:rPr>
          <w:rFonts w:ascii="Verdana" w:hAnsi="Verdana" w:cs="Calibri"/>
          <w:bCs/>
          <w:sz w:val="22"/>
          <w:szCs w:val="22"/>
        </w:rPr>
        <w:t xml:space="preserve">αρμοδιότητες </w:t>
      </w:r>
      <w:r w:rsidR="001F418C" w:rsidRPr="00DA43B5">
        <w:rPr>
          <w:rFonts w:ascii="Verdana" w:hAnsi="Verdana" w:cs="Calibri"/>
          <w:bCs/>
          <w:sz w:val="22"/>
          <w:szCs w:val="22"/>
        </w:rPr>
        <w:t>των μηχανικών στα σχολεία,</w:t>
      </w:r>
      <w:r w:rsidR="00395E7F" w:rsidRPr="00DA43B5">
        <w:rPr>
          <w:rFonts w:ascii="Verdana" w:hAnsi="Verdana" w:cs="Calibri"/>
          <w:bCs/>
          <w:sz w:val="22"/>
          <w:szCs w:val="22"/>
        </w:rPr>
        <w:t xml:space="preserve"> </w:t>
      </w:r>
      <w:r w:rsidR="001F418C" w:rsidRPr="00DA43B5">
        <w:rPr>
          <w:rFonts w:ascii="Verdana" w:hAnsi="Verdana" w:cs="Calibri"/>
          <w:bCs/>
          <w:sz w:val="22"/>
          <w:szCs w:val="22"/>
        </w:rPr>
        <w:t>ζητήματα διαχείρισης των ρεμάτων,</w:t>
      </w:r>
      <w:r w:rsidR="00395E7F" w:rsidRPr="00DA43B5">
        <w:rPr>
          <w:rFonts w:ascii="Verdana" w:hAnsi="Verdana" w:cs="Calibri"/>
          <w:bCs/>
          <w:sz w:val="22"/>
          <w:szCs w:val="22"/>
        </w:rPr>
        <w:t xml:space="preserve"> </w:t>
      </w:r>
      <w:r w:rsidR="001F418C" w:rsidRPr="00DA43B5">
        <w:rPr>
          <w:rFonts w:ascii="Verdana" w:hAnsi="Verdana" w:cs="Calibri"/>
          <w:bCs/>
          <w:sz w:val="22"/>
          <w:szCs w:val="22"/>
        </w:rPr>
        <w:t>διαδικασίες που αφορο</w:t>
      </w:r>
      <w:r w:rsidR="00395E7F" w:rsidRPr="00DA43B5">
        <w:rPr>
          <w:rFonts w:ascii="Verdana" w:hAnsi="Verdana" w:cs="Calibri"/>
          <w:bCs/>
          <w:sz w:val="22"/>
          <w:szCs w:val="22"/>
        </w:rPr>
        <w:t xml:space="preserve">ύν σε </w:t>
      </w:r>
      <w:r w:rsidR="001F418C" w:rsidRPr="00DA43B5">
        <w:rPr>
          <w:rFonts w:ascii="Verdana" w:hAnsi="Verdana" w:cs="Calibri"/>
          <w:bCs/>
          <w:sz w:val="22"/>
          <w:szCs w:val="22"/>
        </w:rPr>
        <w:t>παιδικές χαρές, αθλητικές εγκαταστάσεις και πάρκα</w:t>
      </w:r>
      <w:r w:rsidR="00395E7F" w:rsidRPr="00DA43B5">
        <w:rPr>
          <w:rFonts w:ascii="Verdana" w:hAnsi="Verdana" w:cs="Calibri"/>
          <w:bCs/>
          <w:sz w:val="22"/>
          <w:szCs w:val="22"/>
        </w:rPr>
        <w:t xml:space="preserve"> και </w:t>
      </w:r>
      <w:r w:rsidR="001F418C" w:rsidRPr="00DA43B5">
        <w:rPr>
          <w:rFonts w:ascii="Verdana" w:hAnsi="Verdana" w:cs="Calibri"/>
          <w:bCs/>
          <w:sz w:val="22"/>
          <w:szCs w:val="22"/>
        </w:rPr>
        <w:t xml:space="preserve">οι δυσμενέστατες </w:t>
      </w:r>
      <w:r w:rsidR="00395E7F" w:rsidRPr="00DA43B5">
        <w:rPr>
          <w:rFonts w:ascii="Verdana" w:hAnsi="Verdana" w:cs="Calibri"/>
          <w:bCs/>
          <w:sz w:val="22"/>
          <w:szCs w:val="22"/>
        </w:rPr>
        <w:t xml:space="preserve">επιπτώσεις </w:t>
      </w:r>
      <w:r w:rsidR="001F418C" w:rsidRPr="00DA43B5">
        <w:rPr>
          <w:rFonts w:ascii="Verdana" w:hAnsi="Verdana" w:cs="Calibri"/>
          <w:bCs/>
          <w:sz w:val="22"/>
          <w:szCs w:val="22"/>
        </w:rPr>
        <w:t>από την εφαρμογή του νέου πειθαρχικού.</w:t>
      </w:r>
    </w:p>
    <w:p w14:paraId="5461EA40" w14:textId="77777777" w:rsidR="00CF1DF6" w:rsidRPr="00DA43B5" w:rsidRDefault="00321C50" w:rsidP="00015AD4">
      <w:pPr>
        <w:pStyle w:val="Web"/>
        <w:spacing w:before="0" w:beforeAutospacing="0" w:after="120" w:afterAutospacing="0" w:line="288" w:lineRule="auto"/>
        <w:ind w:left="284" w:right="261" w:firstLine="437"/>
        <w:jc w:val="both"/>
        <w:rPr>
          <w:rFonts w:ascii="Verdana" w:hAnsi="Verdana" w:cs="Calibri"/>
          <w:bCs/>
          <w:sz w:val="22"/>
          <w:szCs w:val="22"/>
        </w:rPr>
      </w:pPr>
      <w:r w:rsidRPr="00E913DD">
        <w:rPr>
          <w:rFonts w:ascii="Verdana" w:hAnsi="Verdana" w:cs="Calibri"/>
          <w:bCs/>
          <w:sz w:val="22"/>
          <w:szCs w:val="22"/>
        </w:rPr>
        <w:t>Σ</w:t>
      </w:r>
      <w:r w:rsidR="009A7C1B" w:rsidRPr="00E913DD">
        <w:rPr>
          <w:rFonts w:ascii="Verdana" w:hAnsi="Verdana" w:cs="Calibri"/>
          <w:bCs/>
          <w:sz w:val="22"/>
          <w:szCs w:val="22"/>
        </w:rPr>
        <w:t>το πλαίσιο των τοποθετήσεων</w:t>
      </w:r>
      <w:r w:rsidR="00316E0D" w:rsidRPr="00E913DD">
        <w:rPr>
          <w:rFonts w:ascii="Verdana" w:hAnsi="Verdana" w:cs="Calibri"/>
          <w:bCs/>
          <w:sz w:val="22"/>
          <w:szCs w:val="22"/>
        </w:rPr>
        <w:t>,</w:t>
      </w:r>
      <w:r w:rsidR="009A7C1B" w:rsidRPr="00E913DD">
        <w:rPr>
          <w:rFonts w:ascii="Verdana" w:hAnsi="Verdana" w:cs="Calibri"/>
          <w:bCs/>
          <w:sz w:val="22"/>
          <w:szCs w:val="22"/>
        </w:rPr>
        <w:t xml:space="preserve"> ο Αλέξανδρος Λαγόπουλος</w:t>
      </w:r>
      <w:r w:rsidR="00316E0D" w:rsidRPr="00E913DD">
        <w:rPr>
          <w:rFonts w:ascii="Verdana" w:hAnsi="Verdana" w:cs="Calibri"/>
          <w:bCs/>
          <w:sz w:val="22"/>
          <w:szCs w:val="22"/>
        </w:rPr>
        <w:t xml:space="preserve">, πρόεδρος της </w:t>
      </w:r>
      <w:r w:rsidRPr="00E913DD">
        <w:rPr>
          <w:rFonts w:ascii="Verdana" w:hAnsi="Verdana" w:cs="Calibri"/>
          <w:bCs/>
          <w:sz w:val="22"/>
          <w:szCs w:val="22"/>
        </w:rPr>
        <w:t xml:space="preserve">ΕΜΔΥΔΑΣ </w:t>
      </w:r>
      <w:r w:rsidR="00316E0D" w:rsidRPr="00E913DD">
        <w:rPr>
          <w:rFonts w:ascii="Verdana" w:hAnsi="Verdana" w:cs="Calibri"/>
          <w:bCs/>
          <w:sz w:val="22"/>
          <w:szCs w:val="22"/>
        </w:rPr>
        <w:t>Πολιτισμού, παρουσίασε</w:t>
      </w:r>
      <w:r w:rsidR="00481D47" w:rsidRPr="00E913DD">
        <w:rPr>
          <w:rFonts w:ascii="Verdana" w:hAnsi="Verdana" w:cs="Calibri"/>
          <w:bCs/>
          <w:sz w:val="22"/>
          <w:szCs w:val="22"/>
        </w:rPr>
        <w:t xml:space="preserve"> </w:t>
      </w:r>
      <w:r w:rsidR="00DE2410" w:rsidRPr="00E913DD">
        <w:rPr>
          <w:rFonts w:ascii="Verdana" w:hAnsi="Verdana" w:cs="Calibri"/>
          <w:bCs/>
          <w:sz w:val="22"/>
          <w:szCs w:val="22"/>
        </w:rPr>
        <w:t xml:space="preserve">καταρχήν </w:t>
      </w:r>
      <w:r w:rsidR="00245774" w:rsidRPr="00E913DD">
        <w:rPr>
          <w:rFonts w:ascii="Verdana" w:hAnsi="Verdana" w:cs="Calibri"/>
          <w:bCs/>
          <w:sz w:val="22"/>
          <w:szCs w:val="22"/>
        </w:rPr>
        <w:t xml:space="preserve">τον </w:t>
      </w:r>
      <w:r w:rsidR="00245774" w:rsidRPr="00E913DD">
        <w:rPr>
          <w:rFonts w:ascii="Verdana" w:hAnsi="Verdana" w:cs="Calibri"/>
          <w:b/>
          <w:sz w:val="22"/>
          <w:szCs w:val="22"/>
        </w:rPr>
        <w:t>καθοριστικό</w:t>
      </w:r>
      <w:r w:rsidR="00481D47" w:rsidRPr="00E913DD">
        <w:rPr>
          <w:rFonts w:ascii="Verdana" w:hAnsi="Verdana" w:cs="Calibri"/>
          <w:b/>
          <w:sz w:val="22"/>
          <w:szCs w:val="22"/>
        </w:rPr>
        <w:t xml:space="preserve"> ρόλο</w:t>
      </w:r>
      <w:r w:rsidR="00481D47" w:rsidRPr="00E913DD">
        <w:rPr>
          <w:rFonts w:ascii="Verdana" w:hAnsi="Verdana" w:cs="Calibri"/>
          <w:bCs/>
          <w:sz w:val="22"/>
          <w:szCs w:val="22"/>
        </w:rPr>
        <w:t xml:space="preserve"> που διαδραματίζουν οι </w:t>
      </w:r>
      <w:r w:rsidR="00481D47" w:rsidRPr="00E913DD">
        <w:rPr>
          <w:rFonts w:ascii="Verdana" w:hAnsi="Verdana" w:cs="Calibri"/>
          <w:b/>
          <w:sz w:val="22"/>
          <w:szCs w:val="22"/>
        </w:rPr>
        <w:t>Μηχανικοί</w:t>
      </w:r>
      <w:r w:rsidR="00245774" w:rsidRPr="00E913DD">
        <w:rPr>
          <w:rFonts w:ascii="Verdana" w:hAnsi="Verdana" w:cs="Calibri"/>
          <w:b/>
          <w:sz w:val="22"/>
          <w:szCs w:val="22"/>
        </w:rPr>
        <w:t xml:space="preserve"> </w:t>
      </w:r>
      <w:r w:rsidR="00DE2410" w:rsidRPr="00E913DD">
        <w:rPr>
          <w:rFonts w:ascii="Verdana" w:hAnsi="Verdana" w:cs="Calibri"/>
          <w:b/>
          <w:sz w:val="22"/>
          <w:szCs w:val="22"/>
        </w:rPr>
        <w:t>του Υπουργείου Πολιτισμού</w:t>
      </w:r>
      <w:r w:rsidR="00DE2410" w:rsidRPr="00E913DD">
        <w:rPr>
          <w:rFonts w:ascii="Verdana" w:hAnsi="Verdana" w:cs="Calibri"/>
          <w:bCs/>
          <w:sz w:val="22"/>
          <w:szCs w:val="22"/>
        </w:rPr>
        <w:t xml:space="preserve"> (ΥΠ.ΠΟ.) </w:t>
      </w:r>
      <w:r w:rsidR="00245774" w:rsidRPr="00E913DD">
        <w:rPr>
          <w:rFonts w:ascii="Verdana" w:hAnsi="Verdana" w:cs="Calibri"/>
          <w:b/>
          <w:sz w:val="22"/>
          <w:szCs w:val="22"/>
        </w:rPr>
        <w:t>στη</w:t>
      </w:r>
      <w:r w:rsidR="00795DB5" w:rsidRPr="00E913DD">
        <w:rPr>
          <w:rFonts w:ascii="Verdana" w:hAnsi="Verdana" w:cs="Calibri"/>
          <w:b/>
          <w:sz w:val="22"/>
          <w:szCs w:val="22"/>
        </w:rPr>
        <w:t xml:space="preserve"> διαχείριση </w:t>
      </w:r>
      <w:r w:rsidR="00245774" w:rsidRPr="00E913DD">
        <w:rPr>
          <w:rFonts w:ascii="Verdana" w:hAnsi="Verdana" w:cs="Calibri"/>
          <w:b/>
          <w:sz w:val="22"/>
          <w:szCs w:val="22"/>
        </w:rPr>
        <w:t>της πολιτιστικής κληρονομιάς</w:t>
      </w:r>
      <w:r w:rsidR="00245774" w:rsidRPr="00E913DD">
        <w:rPr>
          <w:rFonts w:ascii="Verdana" w:hAnsi="Verdana" w:cs="Calibri"/>
          <w:bCs/>
          <w:sz w:val="22"/>
          <w:szCs w:val="22"/>
        </w:rPr>
        <w:t xml:space="preserve"> και ειδικότερα:</w:t>
      </w:r>
      <w:r w:rsidR="00CF1DF6" w:rsidRPr="00E913DD">
        <w:rPr>
          <w:rFonts w:ascii="Verdana" w:hAnsi="Verdana" w:cs="Calibri"/>
          <w:bCs/>
          <w:sz w:val="22"/>
          <w:szCs w:val="22"/>
        </w:rPr>
        <w:t xml:space="preserve"> </w:t>
      </w:r>
      <w:proofErr w:type="spellStart"/>
      <w:r w:rsidR="00CF1DF6" w:rsidRPr="00E913DD">
        <w:rPr>
          <w:rFonts w:ascii="Verdana" w:hAnsi="Verdana" w:cs="Calibri"/>
          <w:bCs/>
          <w:sz w:val="22"/>
          <w:szCs w:val="22"/>
          <w:lang w:val="en-US"/>
        </w:rPr>
        <w:t>i</w:t>
      </w:r>
      <w:proofErr w:type="spellEnd"/>
      <w:r w:rsidR="00CF1DF6" w:rsidRPr="00E913DD">
        <w:rPr>
          <w:rFonts w:ascii="Verdana" w:hAnsi="Verdana" w:cs="Calibri"/>
          <w:bCs/>
          <w:sz w:val="22"/>
          <w:szCs w:val="22"/>
        </w:rPr>
        <w:t xml:space="preserve">) στην προστασία, τεκμηρίωση, αποκατάσταση, αναστήλωση και ανάδειξη </w:t>
      </w:r>
      <w:r w:rsidR="005F3CBE">
        <w:rPr>
          <w:rFonts w:ascii="Verdana" w:hAnsi="Verdana" w:cs="Calibri"/>
          <w:bCs/>
          <w:sz w:val="22"/>
          <w:szCs w:val="22"/>
        </w:rPr>
        <w:t xml:space="preserve">του συνόλου </w:t>
      </w:r>
      <w:r w:rsidR="00CF1DF6" w:rsidRPr="00E913DD">
        <w:rPr>
          <w:rFonts w:ascii="Verdana" w:hAnsi="Verdana" w:cs="Calibri"/>
          <w:bCs/>
          <w:sz w:val="22"/>
          <w:szCs w:val="22"/>
        </w:rPr>
        <w:t>των μνημείων</w:t>
      </w:r>
      <w:r w:rsidR="00F970E2" w:rsidRPr="00E913DD">
        <w:rPr>
          <w:rFonts w:ascii="Verdana" w:hAnsi="Verdana" w:cs="Calibri"/>
          <w:bCs/>
          <w:sz w:val="22"/>
          <w:szCs w:val="22"/>
        </w:rPr>
        <w:t xml:space="preserve"> </w:t>
      </w:r>
      <w:r w:rsidR="00CF1DF6" w:rsidRPr="00E913DD">
        <w:rPr>
          <w:rFonts w:ascii="Verdana" w:hAnsi="Verdana" w:cs="Calibri"/>
          <w:bCs/>
          <w:sz w:val="22"/>
          <w:szCs w:val="22"/>
        </w:rPr>
        <w:t>από την προϊστορική περίοδο ως τα σύγχρονα μνημεία του 20</w:t>
      </w:r>
      <w:r w:rsidR="00CF1DF6" w:rsidRPr="00E913DD">
        <w:rPr>
          <w:rFonts w:ascii="Verdana" w:hAnsi="Verdana" w:cs="Calibri"/>
          <w:bCs/>
          <w:sz w:val="22"/>
          <w:szCs w:val="22"/>
          <w:vertAlign w:val="superscript"/>
        </w:rPr>
        <w:t>ου</w:t>
      </w:r>
      <w:r w:rsidR="00CF1DF6" w:rsidRPr="00E913DD">
        <w:rPr>
          <w:rFonts w:ascii="Verdana" w:hAnsi="Verdana" w:cs="Calibri"/>
          <w:bCs/>
          <w:sz w:val="22"/>
          <w:szCs w:val="22"/>
        </w:rPr>
        <w:t xml:space="preserve"> αι., </w:t>
      </w:r>
      <w:r w:rsidR="00CF1DF6" w:rsidRPr="00E913DD">
        <w:rPr>
          <w:rFonts w:ascii="Verdana" w:hAnsi="Verdana" w:cs="Calibri"/>
          <w:bCs/>
          <w:sz w:val="22"/>
          <w:szCs w:val="22"/>
          <w:lang w:val="en-US"/>
        </w:rPr>
        <w:t>ii</w:t>
      </w:r>
      <w:r w:rsidR="00CF1DF6" w:rsidRPr="00E913DD">
        <w:rPr>
          <w:rFonts w:ascii="Verdana" w:hAnsi="Verdana" w:cs="Calibri"/>
          <w:bCs/>
          <w:sz w:val="22"/>
          <w:szCs w:val="22"/>
        </w:rPr>
        <w:t xml:space="preserve">) </w:t>
      </w:r>
      <w:r w:rsidR="00245774" w:rsidRPr="00E913DD">
        <w:rPr>
          <w:rFonts w:ascii="Verdana" w:hAnsi="Verdana" w:cs="Calibri"/>
          <w:bCs/>
          <w:sz w:val="22"/>
          <w:szCs w:val="22"/>
        </w:rPr>
        <w:t xml:space="preserve">στο σχεδιασμό και στην υλοποίηση </w:t>
      </w:r>
      <w:r w:rsidR="00CF1DF6" w:rsidRPr="00E913DD">
        <w:rPr>
          <w:rFonts w:ascii="Verdana" w:hAnsi="Verdana" w:cs="Calibri"/>
          <w:bCs/>
          <w:sz w:val="22"/>
          <w:szCs w:val="22"/>
        </w:rPr>
        <w:t>σ</w:t>
      </w:r>
      <w:r w:rsidR="00245774" w:rsidRPr="00E913DD">
        <w:rPr>
          <w:rFonts w:ascii="Verdana" w:hAnsi="Verdana" w:cs="Calibri"/>
          <w:bCs/>
          <w:sz w:val="22"/>
          <w:szCs w:val="22"/>
        </w:rPr>
        <w:t>ύγχρονων</w:t>
      </w:r>
      <w:r w:rsidR="00CF1DF6" w:rsidRPr="00E913DD">
        <w:rPr>
          <w:rFonts w:ascii="Verdana" w:hAnsi="Verdana" w:cs="Calibri"/>
          <w:bCs/>
          <w:sz w:val="22"/>
          <w:szCs w:val="22"/>
        </w:rPr>
        <w:t xml:space="preserve"> τεχνικ</w:t>
      </w:r>
      <w:r w:rsidR="00245774" w:rsidRPr="00E913DD">
        <w:rPr>
          <w:rFonts w:ascii="Verdana" w:hAnsi="Verdana" w:cs="Calibri"/>
          <w:bCs/>
          <w:sz w:val="22"/>
          <w:szCs w:val="22"/>
        </w:rPr>
        <w:t>ών</w:t>
      </w:r>
      <w:r w:rsidR="00CF1DF6" w:rsidRPr="00E913DD">
        <w:rPr>
          <w:rFonts w:ascii="Verdana" w:hAnsi="Verdana" w:cs="Calibri"/>
          <w:bCs/>
          <w:sz w:val="22"/>
          <w:szCs w:val="22"/>
        </w:rPr>
        <w:t xml:space="preserve"> </w:t>
      </w:r>
      <w:r w:rsidR="00245774" w:rsidRPr="00E913DD">
        <w:rPr>
          <w:rFonts w:ascii="Verdana" w:hAnsi="Verdana" w:cs="Calibri"/>
          <w:bCs/>
          <w:sz w:val="22"/>
          <w:szCs w:val="22"/>
        </w:rPr>
        <w:t>έργων</w:t>
      </w:r>
      <w:r w:rsidR="00CF1DF6" w:rsidRPr="00E913DD">
        <w:rPr>
          <w:rFonts w:ascii="Verdana" w:hAnsi="Verdana" w:cs="Calibri"/>
          <w:bCs/>
          <w:sz w:val="22"/>
          <w:szCs w:val="22"/>
        </w:rPr>
        <w:t xml:space="preserve"> </w:t>
      </w:r>
      <w:r w:rsidR="00795DB5" w:rsidRPr="00E913DD">
        <w:rPr>
          <w:rFonts w:ascii="Verdana" w:hAnsi="Verdana" w:cs="Calibri"/>
          <w:bCs/>
          <w:sz w:val="22"/>
          <w:szCs w:val="22"/>
        </w:rPr>
        <w:t xml:space="preserve">για την </w:t>
      </w:r>
      <w:r w:rsidR="00CF1DF6" w:rsidRPr="00E913DD">
        <w:rPr>
          <w:rFonts w:ascii="Verdana" w:hAnsi="Verdana" w:cs="Calibri"/>
          <w:bCs/>
          <w:sz w:val="22"/>
          <w:szCs w:val="22"/>
        </w:rPr>
        <w:t>προστασ</w:t>
      </w:r>
      <w:r w:rsidR="00795DB5" w:rsidRPr="00E913DD">
        <w:rPr>
          <w:rFonts w:ascii="Verdana" w:hAnsi="Verdana" w:cs="Calibri"/>
          <w:bCs/>
          <w:sz w:val="22"/>
          <w:szCs w:val="22"/>
        </w:rPr>
        <w:t>ία</w:t>
      </w:r>
      <w:r w:rsidR="00CF1DF6" w:rsidRPr="00E913DD">
        <w:rPr>
          <w:rFonts w:ascii="Verdana" w:hAnsi="Verdana" w:cs="Calibri"/>
          <w:bCs/>
          <w:sz w:val="22"/>
          <w:szCs w:val="22"/>
        </w:rPr>
        <w:t xml:space="preserve"> και αν</w:t>
      </w:r>
      <w:r w:rsidR="00795DB5" w:rsidRPr="00E913DD">
        <w:rPr>
          <w:rFonts w:ascii="Verdana" w:hAnsi="Verdana" w:cs="Calibri"/>
          <w:bCs/>
          <w:sz w:val="22"/>
          <w:szCs w:val="22"/>
        </w:rPr>
        <w:t>άδειξη</w:t>
      </w:r>
      <w:r w:rsidR="00DE2410" w:rsidRPr="00E913DD">
        <w:rPr>
          <w:rFonts w:ascii="Verdana" w:hAnsi="Verdana" w:cs="Calibri"/>
          <w:bCs/>
          <w:sz w:val="22"/>
          <w:szCs w:val="22"/>
        </w:rPr>
        <w:t xml:space="preserve"> </w:t>
      </w:r>
      <w:r w:rsidR="00CF1DF6" w:rsidRPr="00E913DD">
        <w:rPr>
          <w:rFonts w:ascii="Verdana" w:hAnsi="Verdana" w:cs="Calibri"/>
          <w:bCs/>
          <w:sz w:val="22"/>
          <w:szCs w:val="22"/>
        </w:rPr>
        <w:t>αρχαιολογικών χώρων (στέγαστρα κα)</w:t>
      </w:r>
      <w:r w:rsidR="0005257D" w:rsidRPr="00E913DD">
        <w:rPr>
          <w:rFonts w:ascii="Verdana" w:hAnsi="Verdana" w:cs="Calibri"/>
          <w:bCs/>
          <w:sz w:val="22"/>
          <w:szCs w:val="22"/>
        </w:rPr>
        <w:t xml:space="preserve"> και </w:t>
      </w:r>
      <w:r w:rsidR="00A3344A" w:rsidRPr="00E913DD">
        <w:rPr>
          <w:rFonts w:ascii="Verdana" w:hAnsi="Verdana" w:cs="Calibri"/>
          <w:bCs/>
          <w:sz w:val="22"/>
          <w:szCs w:val="22"/>
          <w:lang w:val="en-US"/>
        </w:rPr>
        <w:t>iii</w:t>
      </w:r>
      <w:r w:rsidR="005F3CBE">
        <w:rPr>
          <w:rFonts w:ascii="Verdana" w:hAnsi="Verdana" w:cs="Calibri"/>
          <w:bCs/>
          <w:sz w:val="22"/>
          <w:szCs w:val="22"/>
        </w:rPr>
        <w:t>) σ</w:t>
      </w:r>
      <w:r w:rsidR="00795DB5" w:rsidRPr="00E913DD">
        <w:rPr>
          <w:rFonts w:ascii="Verdana" w:hAnsi="Verdana" w:cs="Calibri"/>
          <w:bCs/>
          <w:sz w:val="22"/>
          <w:szCs w:val="22"/>
        </w:rPr>
        <w:t>την προβολή της πολιτιστικής κληρονομιάς (μουσε</w:t>
      </w:r>
      <w:r w:rsidR="00DE2410" w:rsidRPr="00E913DD">
        <w:rPr>
          <w:rFonts w:ascii="Verdana" w:hAnsi="Verdana" w:cs="Calibri"/>
          <w:bCs/>
          <w:sz w:val="22"/>
          <w:szCs w:val="22"/>
        </w:rPr>
        <w:t>ία</w:t>
      </w:r>
      <w:r w:rsidR="0005257D" w:rsidRPr="00E913DD">
        <w:rPr>
          <w:rFonts w:ascii="Verdana" w:hAnsi="Verdana" w:cs="Calibri"/>
          <w:bCs/>
          <w:sz w:val="22"/>
          <w:szCs w:val="22"/>
        </w:rPr>
        <w:t xml:space="preserve">, </w:t>
      </w:r>
      <w:r w:rsidR="00DE2410" w:rsidRPr="00E913DD">
        <w:rPr>
          <w:rFonts w:ascii="Verdana" w:hAnsi="Verdana" w:cs="Calibri"/>
          <w:bCs/>
          <w:sz w:val="22"/>
          <w:szCs w:val="22"/>
        </w:rPr>
        <w:t xml:space="preserve">κτίρια </w:t>
      </w:r>
      <w:r w:rsidR="00795DB5" w:rsidRPr="00E913DD">
        <w:rPr>
          <w:rFonts w:ascii="Verdana" w:hAnsi="Verdana" w:cs="Calibri"/>
          <w:bCs/>
          <w:sz w:val="22"/>
          <w:szCs w:val="22"/>
        </w:rPr>
        <w:t>πολιτιστικ</w:t>
      </w:r>
      <w:r w:rsidR="00DE2410" w:rsidRPr="00E913DD">
        <w:rPr>
          <w:rFonts w:ascii="Verdana" w:hAnsi="Verdana" w:cs="Calibri"/>
          <w:bCs/>
          <w:sz w:val="22"/>
          <w:szCs w:val="22"/>
        </w:rPr>
        <w:t>ών χρήσεων</w:t>
      </w:r>
      <w:r w:rsidR="00795DB5" w:rsidRPr="00E913DD">
        <w:rPr>
          <w:rFonts w:ascii="Verdana" w:hAnsi="Verdana" w:cs="Calibri"/>
          <w:bCs/>
          <w:sz w:val="22"/>
          <w:szCs w:val="22"/>
        </w:rPr>
        <w:t>)</w:t>
      </w:r>
      <w:r w:rsidR="00CF1DF6" w:rsidRPr="00E913DD">
        <w:rPr>
          <w:rFonts w:ascii="Verdana" w:hAnsi="Verdana" w:cs="Calibri"/>
          <w:bCs/>
          <w:sz w:val="22"/>
          <w:szCs w:val="22"/>
        </w:rPr>
        <w:t>.</w:t>
      </w:r>
      <w:r w:rsidR="005F3CBE">
        <w:rPr>
          <w:rFonts w:ascii="Verdana" w:hAnsi="Verdana" w:cs="Calibri"/>
          <w:bCs/>
          <w:sz w:val="22"/>
          <w:szCs w:val="22"/>
        </w:rPr>
        <w:t xml:space="preserve"> Ειδικότερα, η τοποθέτηση περιλάμβανε: </w:t>
      </w:r>
    </w:p>
    <w:p w14:paraId="4B648692" w14:textId="77777777" w:rsidR="00DE2410" w:rsidRPr="00DA43B5" w:rsidRDefault="00DE2410" w:rsidP="00CF1DF6">
      <w:pPr>
        <w:pStyle w:val="Web"/>
        <w:spacing w:before="0" w:beforeAutospacing="0" w:after="120" w:afterAutospacing="0" w:line="288" w:lineRule="auto"/>
        <w:ind w:left="284" w:right="261" w:firstLine="436"/>
        <w:jc w:val="both"/>
        <w:rPr>
          <w:rFonts w:ascii="Verdana" w:hAnsi="Verdana" w:cs="Calibri"/>
          <w:bCs/>
          <w:sz w:val="22"/>
          <w:szCs w:val="22"/>
        </w:rPr>
      </w:pPr>
    </w:p>
    <w:p w14:paraId="6A8B6966" w14:textId="77777777" w:rsidR="005C4B3B" w:rsidRDefault="005C4B3B" w:rsidP="005C4B3B">
      <w:pPr>
        <w:pStyle w:val="Web"/>
        <w:spacing w:before="0" w:beforeAutospacing="0" w:after="0" w:afterAutospacing="0"/>
        <w:ind w:left="284" w:right="261"/>
        <w:jc w:val="both"/>
        <w:rPr>
          <w:rFonts w:ascii="Verdana" w:hAnsi="Verdana" w:cs="Calibri"/>
          <w:bCs/>
          <w:sz w:val="22"/>
          <w:szCs w:val="22"/>
        </w:rPr>
      </w:pPr>
    </w:p>
    <w:p w14:paraId="01577082" w14:textId="77777777" w:rsidR="005B6719" w:rsidRPr="00DA43B5" w:rsidRDefault="0004696F" w:rsidP="00F30976">
      <w:pPr>
        <w:pStyle w:val="Web"/>
        <w:spacing w:before="0" w:beforeAutospacing="0" w:after="120" w:afterAutospacing="0" w:line="288" w:lineRule="auto"/>
        <w:ind w:left="284" w:right="261"/>
        <w:jc w:val="both"/>
        <w:rPr>
          <w:rFonts w:ascii="Verdana" w:hAnsi="Verdana" w:cs="Calibri"/>
          <w:bCs/>
          <w:sz w:val="22"/>
          <w:szCs w:val="22"/>
        </w:rPr>
      </w:pPr>
      <w:r w:rsidRPr="00DA43B5">
        <w:rPr>
          <w:rFonts w:ascii="Verdana" w:hAnsi="Verdana" w:cs="Calibri"/>
          <w:bCs/>
          <w:sz w:val="22"/>
          <w:szCs w:val="22"/>
        </w:rPr>
        <w:t xml:space="preserve">Α. </w:t>
      </w:r>
      <w:r w:rsidR="001061A4" w:rsidRPr="00DA43B5">
        <w:rPr>
          <w:rFonts w:ascii="Verdana" w:hAnsi="Verdana" w:cs="Calibri"/>
          <w:bCs/>
          <w:sz w:val="22"/>
          <w:szCs w:val="22"/>
        </w:rPr>
        <w:tab/>
      </w:r>
      <w:r w:rsidRPr="00DA43B5">
        <w:rPr>
          <w:rFonts w:ascii="Verdana" w:hAnsi="Verdana" w:cs="Calibri"/>
          <w:bCs/>
          <w:sz w:val="22"/>
          <w:szCs w:val="22"/>
        </w:rPr>
        <w:t xml:space="preserve">Όσον αφορά στις </w:t>
      </w:r>
      <w:r w:rsidR="00DE2410" w:rsidRPr="00DA43B5">
        <w:rPr>
          <w:rFonts w:ascii="Verdana" w:hAnsi="Verdana" w:cs="Calibri"/>
          <w:b/>
          <w:sz w:val="22"/>
          <w:szCs w:val="22"/>
        </w:rPr>
        <w:t>δυσχέρειες</w:t>
      </w:r>
      <w:r w:rsidR="00F970E2" w:rsidRPr="00DA43B5">
        <w:rPr>
          <w:rFonts w:ascii="Verdana" w:hAnsi="Verdana" w:cs="Calibri"/>
          <w:b/>
          <w:sz w:val="22"/>
          <w:szCs w:val="22"/>
        </w:rPr>
        <w:t xml:space="preserve"> των Μηχανικών του </w:t>
      </w:r>
      <w:r w:rsidR="009F080D" w:rsidRPr="00DA43B5">
        <w:rPr>
          <w:rFonts w:ascii="Verdana" w:hAnsi="Verdana" w:cs="Calibri"/>
          <w:b/>
          <w:sz w:val="22"/>
          <w:szCs w:val="22"/>
        </w:rPr>
        <w:t>ΥΠ</w:t>
      </w:r>
      <w:r w:rsidR="0027056B" w:rsidRPr="00DA43B5">
        <w:rPr>
          <w:rFonts w:ascii="Verdana" w:hAnsi="Verdana" w:cs="Calibri"/>
          <w:b/>
          <w:sz w:val="22"/>
          <w:szCs w:val="22"/>
        </w:rPr>
        <w:t>.</w:t>
      </w:r>
      <w:r w:rsidR="009F080D" w:rsidRPr="00DA43B5">
        <w:rPr>
          <w:rFonts w:ascii="Verdana" w:hAnsi="Verdana" w:cs="Calibri"/>
          <w:b/>
          <w:sz w:val="22"/>
          <w:szCs w:val="22"/>
        </w:rPr>
        <w:t>ΠΟ</w:t>
      </w:r>
      <w:r w:rsidR="0027056B" w:rsidRPr="00DA43B5">
        <w:rPr>
          <w:rFonts w:ascii="Verdana" w:hAnsi="Verdana" w:cs="Calibri"/>
          <w:b/>
          <w:sz w:val="22"/>
          <w:szCs w:val="22"/>
        </w:rPr>
        <w:t>.</w:t>
      </w:r>
      <w:r w:rsidR="006C3CC7" w:rsidRPr="00DA43B5">
        <w:rPr>
          <w:rFonts w:ascii="Verdana" w:hAnsi="Verdana" w:cs="Calibri"/>
          <w:bCs/>
          <w:sz w:val="22"/>
          <w:szCs w:val="22"/>
        </w:rPr>
        <w:t xml:space="preserve"> </w:t>
      </w:r>
      <w:r w:rsidR="00F970E2" w:rsidRPr="00DA43B5">
        <w:rPr>
          <w:rFonts w:ascii="Verdana" w:hAnsi="Verdana" w:cs="Calibri"/>
          <w:bCs/>
          <w:sz w:val="22"/>
          <w:szCs w:val="22"/>
        </w:rPr>
        <w:t>στο εργασιακό τους περιβάλλον</w:t>
      </w:r>
      <w:r w:rsidR="00A33365">
        <w:rPr>
          <w:rFonts w:ascii="Verdana" w:hAnsi="Verdana" w:cs="Calibri"/>
          <w:bCs/>
          <w:sz w:val="22"/>
          <w:szCs w:val="22"/>
        </w:rPr>
        <w:t xml:space="preserve">, οι οποίες έχουν τεθεί αναλυτικά στις συναντήσεις μας με τον </w:t>
      </w:r>
      <w:r w:rsidR="005C4B3B">
        <w:rPr>
          <w:rFonts w:ascii="Verdana" w:hAnsi="Verdana" w:cs="Calibri"/>
          <w:bCs/>
          <w:sz w:val="22"/>
          <w:szCs w:val="22"/>
        </w:rPr>
        <w:t xml:space="preserve">αρμόδιο </w:t>
      </w:r>
      <w:r w:rsidR="00A33365">
        <w:rPr>
          <w:rFonts w:ascii="Verdana" w:hAnsi="Verdana" w:cs="Calibri"/>
          <w:bCs/>
          <w:sz w:val="22"/>
          <w:szCs w:val="22"/>
        </w:rPr>
        <w:t>Υπηρεσιακό Γραμματέα</w:t>
      </w:r>
      <w:r w:rsidR="005C4B3B">
        <w:rPr>
          <w:rFonts w:ascii="Verdana" w:hAnsi="Verdana" w:cs="Calibri"/>
          <w:bCs/>
          <w:sz w:val="22"/>
          <w:szCs w:val="22"/>
        </w:rPr>
        <w:t xml:space="preserve"> (Υ.Γ.)</w:t>
      </w:r>
      <w:r w:rsidR="00A33365">
        <w:rPr>
          <w:rFonts w:ascii="Verdana" w:hAnsi="Verdana" w:cs="Calibri"/>
          <w:bCs/>
          <w:sz w:val="22"/>
          <w:szCs w:val="22"/>
        </w:rPr>
        <w:t xml:space="preserve">, </w:t>
      </w:r>
      <w:r w:rsidR="00D561AE" w:rsidRPr="00DA43B5">
        <w:rPr>
          <w:rFonts w:ascii="Verdana" w:hAnsi="Verdana" w:cs="Calibri"/>
          <w:bCs/>
          <w:sz w:val="22"/>
          <w:szCs w:val="22"/>
        </w:rPr>
        <w:t>έγινε αναφορά</w:t>
      </w:r>
      <w:r w:rsidR="00A23B28" w:rsidRPr="00DA43B5">
        <w:rPr>
          <w:rFonts w:ascii="Verdana" w:hAnsi="Verdana" w:cs="Calibri"/>
          <w:bCs/>
          <w:sz w:val="22"/>
          <w:szCs w:val="22"/>
        </w:rPr>
        <w:t xml:space="preserve">:   </w:t>
      </w:r>
      <w:r w:rsidR="00015AD4" w:rsidRPr="00DA43B5">
        <w:rPr>
          <w:rFonts w:ascii="Verdana" w:hAnsi="Verdana" w:cs="Calibri"/>
          <w:bCs/>
          <w:sz w:val="22"/>
          <w:szCs w:val="22"/>
        </w:rPr>
        <w:t xml:space="preserve"> </w:t>
      </w:r>
    </w:p>
    <w:p w14:paraId="1283E7C6" w14:textId="77777777" w:rsidR="00A248D7" w:rsidRPr="00BF1167" w:rsidRDefault="00F3679E" w:rsidP="00044C16">
      <w:pPr>
        <w:pStyle w:val="Web"/>
        <w:spacing w:before="0" w:beforeAutospacing="0" w:after="120" w:afterAutospacing="0" w:line="288" w:lineRule="auto"/>
        <w:ind w:left="709" w:right="261" w:hanging="425"/>
        <w:jc w:val="both"/>
        <w:rPr>
          <w:rFonts w:ascii="Verdana" w:hAnsi="Verdana" w:cs="Calibri"/>
          <w:bCs/>
          <w:sz w:val="22"/>
          <w:szCs w:val="22"/>
        </w:rPr>
      </w:pPr>
      <w:r w:rsidRPr="00DA43B5">
        <w:rPr>
          <w:rFonts w:ascii="Verdana" w:hAnsi="Verdana" w:cs="Calibri"/>
          <w:bCs/>
          <w:sz w:val="22"/>
          <w:szCs w:val="22"/>
        </w:rPr>
        <w:t>-</w:t>
      </w:r>
      <w:r w:rsidRPr="00DA43B5">
        <w:rPr>
          <w:rFonts w:ascii="Verdana" w:hAnsi="Verdana" w:cs="Calibri"/>
          <w:bCs/>
          <w:sz w:val="22"/>
          <w:szCs w:val="22"/>
        </w:rPr>
        <w:tab/>
      </w:r>
      <w:r w:rsidR="00A248D7" w:rsidRPr="00A3344A">
        <w:rPr>
          <w:rFonts w:ascii="Verdana" w:hAnsi="Verdana" w:cs="Calibri"/>
          <w:b/>
          <w:sz w:val="22"/>
          <w:szCs w:val="22"/>
        </w:rPr>
        <w:t>Σ</w:t>
      </w:r>
      <w:r w:rsidR="00872315" w:rsidRPr="00A3344A">
        <w:rPr>
          <w:rFonts w:ascii="Verdana" w:hAnsi="Verdana" w:cs="Calibri"/>
          <w:b/>
          <w:sz w:val="22"/>
          <w:szCs w:val="22"/>
        </w:rPr>
        <w:t>την έλλειψη αξιοκρατικής επιλογής για τους κατόχους θ</w:t>
      </w:r>
      <w:r w:rsidR="00A248D7" w:rsidRPr="00A3344A">
        <w:rPr>
          <w:rFonts w:ascii="Verdana" w:hAnsi="Verdana" w:cs="Calibri"/>
          <w:b/>
          <w:sz w:val="22"/>
          <w:szCs w:val="22"/>
        </w:rPr>
        <w:t>έσεων ευθύνης</w:t>
      </w:r>
      <w:r w:rsidR="00A3344A">
        <w:rPr>
          <w:rFonts w:ascii="Verdana" w:hAnsi="Verdana" w:cs="Calibri"/>
          <w:bCs/>
          <w:sz w:val="22"/>
          <w:szCs w:val="22"/>
        </w:rPr>
        <w:t>:</w:t>
      </w:r>
      <w:r w:rsidR="00F30976" w:rsidRPr="00DA43B5">
        <w:rPr>
          <w:rFonts w:ascii="Verdana" w:hAnsi="Verdana" w:cs="Calibri"/>
          <w:bCs/>
          <w:sz w:val="22"/>
          <w:szCs w:val="22"/>
        </w:rPr>
        <w:t xml:space="preserve"> </w:t>
      </w:r>
      <w:r w:rsidR="004E35AE" w:rsidRPr="00DA43B5">
        <w:rPr>
          <w:rFonts w:ascii="Verdana" w:hAnsi="Verdana" w:cs="Calibri"/>
          <w:bCs/>
          <w:sz w:val="22"/>
          <w:szCs w:val="22"/>
        </w:rPr>
        <w:t xml:space="preserve">ενώ </w:t>
      </w:r>
      <w:r w:rsidR="00A248D7" w:rsidRPr="00DA43B5">
        <w:rPr>
          <w:rFonts w:ascii="Verdana" w:hAnsi="Verdana" w:cs="Calibri"/>
          <w:bCs/>
          <w:sz w:val="22"/>
          <w:szCs w:val="22"/>
        </w:rPr>
        <w:t>έχουν ξεκ</w:t>
      </w:r>
      <w:r w:rsidR="0008054B">
        <w:rPr>
          <w:rFonts w:ascii="Verdana" w:hAnsi="Verdana" w:cs="Calibri"/>
          <w:bCs/>
          <w:sz w:val="22"/>
          <w:szCs w:val="22"/>
        </w:rPr>
        <w:t>ινήσει δύο διαδικασίες κρίσεων</w:t>
      </w:r>
      <w:r w:rsidR="0008054B" w:rsidRPr="0008054B">
        <w:rPr>
          <w:rFonts w:ascii="Verdana" w:hAnsi="Verdana" w:cs="Calibri"/>
          <w:bCs/>
          <w:sz w:val="22"/>
          <w:szCs w:val="22"/>
        </w:rPr>
        <w:t xml:space="preserve">, </w:t>
      </w:r>
      <w:r w:rsidR="00A23B28" w:rsidRPr="00DA43B5">
        <w:rPr>
          <w:rFonts w:ascii="Verdana" w:hAnsi="Verdana" w:cs="Calibri"/>
          <w:bCs/>
          <w:sz w:val="22"/>
          <w:szCs w:val="22"/>
        </w:rPr>
        <w:t xml:space="preserve">η πρώτη το </w:t>
      </w:r>
      <w:r w:rsidR="00A248D7" w:rsidRPr="00DA43B5">
        <w:rPr>
          <w:rFonts w:ascii="Verdana" w:hAnsi="Verdana" w:cs="Calibri"/>
          <w:bCs/>
          <w:sz w:val="22"/>
          <w:szCs w:val="22"/>
        </w:rPr>
        <w:t xml:space="preserve">2018 και </w:t>
      </w:r>
      <w:r w:rsidR="00A23B28" w:rsidRPr="00DA43B5">
        <w:rPr>
          <w:rFonts w:ascii="Verdana" w:hAnsi="Verdana" w:cs="Calibri"/>
          <w:bCs/>
          <w:sz w:val="22"/>
          <w:szCs w:val="22"/>
        </w:rPr>
        <w:t xml:space="preserve">η δεύτερη το </w:t>
      </w:r>
      <w:r w:rsidR="0008054B">
        <w:rPr>
          <w:rFonts w:ascii="Verdana" w:hAnsi="Verdana" w:cs="Calibri"/>
          <w:bCs/>
          <w:sz w:val="22"/>
          <w:szCs w:val="22"/>
        </w:rPr>
        <w:t>2022</w:t>
      </w:r>
      <w:r w:rsidR="00A23B28" w:rsidRPr="00DA43B5">
        <w:rPr>
          <w:rFonts w:ascii="Verdana" w:hAnsi="Verdana" w:cs="Calibri"/>
          <w:bCs/>
          <w:sz w:val="22"/>
          <w:szCs w:val="22"/>
        </w:rPr>
        <w:t>,</w:t>
      </w:r>
      <w:r w:rsidR="00A248D7" w:rsidRPr="00DA43B5">
        <w:rPr>
          <w:rFonts w:ascii="Verdana" w:hAnsi="Verdana" w:cs="Calibri"/>
          <w:bCs/>
          <w:sz w:val="22"/>
          <w:szCs w:val="22"/>
        </w:rPr>
        <w:t xml:space="preserve"> </w:t>
      </w:r>
      <w:r w:rsidR="00A248D7" w:rsidRPr="00BF1167">
        <w:rPr>
          <w:rFonts w:ascii="Verdana" w:hAnsi="Verdana" w:cs="Calibri"/>
          <w:bCs/>
          <w:sz w:val="22"/>
          <w:szCs w:val="22"/>
        </w:rPr>
        <w:t>καμ</w:t>
      </w:r>
      <w:r w:rsidR="00A23B28" w:rsidRPr="00BF1167">
        <w:rPr>
          <w:rFonts w:ascii="Verdana" w:hAnsi="Verdana" w:cs="Calibri"/>
          <w:bCs/>
          <w:sz w:val="22"/>
          <w:szCs w:val="22"/>
        </w:rPr>
        <w:t xml:space="preserve">ία από </w:t>
      </w:r>
      <w:r w:rsidR="00F30976" w:rsidRPr="00BF1167">
        <w:rPr>
          <w:rFonts w:ascii="Verdana" w:hAnsi="Verdana" w:cs="Calibri"/>
          <w:bCs/>
          <w:sz w:val="22"/>
          <w:szCs w:val="22"/>
        </w:rPr>
        <w:t xml:space="preserve">αυτές </w:t>
      </w:r>
      <w:r w:rsidR="0008054B" w:rsidRPr="00BF1167">
        <w:rPr>
          <w:rFonts w:ascii="Verdana" w:hAnsi="Verdana" w:cs="Calibri"/>
          <w:bCs/>
          <w:sz w:val="22"/>
          <w:szCs w:val="22"/>
        </w:rPr>
        <w:t>δεν έχει ολοκληρωθεί</w:t>
      </w:r>
      <w:r w:rsidR="00DD05B8" w:rsidRPr="00BF1167">
        <w:rPr>
          <w:rFonts w:ascii="Verdana" w:hAnsi="Verdana" w:cs="Calibri"/>
          <w:bCs/>
          <w:sz w:val="22"/>
          <w:szCs w:val="22"/>
        </w:rPr>
        <w:t>. Μοναδική ε</w:t>
      </w:r>
      <w:r w:rsidR="0008054B" w:rsidRPr="00BF1167">
        <w:rPr>
          <w:rFonts w:ascii="Verdana" w:hAnsi="Verdana" w:cs="Calibri"/>
          <w:bCs/>
          <w:sz w:val="22"/>
          <w:szCs w:val="22"/>
        </w:rPr>
        <w:t>ξαίρεση</w:t>
      </w:r>
      <w:r w:rsidR="00DD05B8" w:rsidRPr="00BF1167">
        <w:rPr>
          <w:rFonts w:ascii="Verdana" w:hAnsi="Verdana" w:cs="Calibri"/>
          <w:bCs/>
          <w:sz w:val="22"/>
          <w:szCs w:val="22"/>
        </w:rPr>
        <w:t xml:space="preserve"> στους Μηχανικούς</w:t>
      </w:r>
      <w:r w:rsidR="0008054B" w:rsidRPr="00BF1167">
        <w:rPr>
          <w:rFonts w:ascii="Verdana" w:hAnsi="Verdana" w:cs="Calibri"/>
          <w:bCs/>
          <w:sz w:val="22"/>
          <w:szCs w:val="22"/>
        </w:rPr>
        <w:t xml:space="preserve"> </w:t>
      </w:r>
      <w:r w:rsidR="00DD05B8" w:rsidRPr="00BF1167">
        <w:rPr>
          <w:rFonts w:ascii="Verdana" w:hAnsi="Verdana" w:cs="Calibri"/>
          <w:bCs/>
          <w:sz w:val="22"/>
          <w:szCs w:val="22"/>
        </w:rPr>
        <w:t xml:space="preserve">αποτελεί η </w:t>
      </w:r>
      <w:r w:rsidR="0008054B" w:rsidRPr="00BF1167">
        <w:rPr>
          <w:rFonts w:ascii="Verdana" w:hAnsi="Verdana" w:cs="Calibri"/>
          <w:bCs/>
          <w:sz w:val="22"/>
          <w:szCs w:val="22"/>
        </w:rPr>
        <w:t>θέση του προϊσταμένου</w:t>
      </w:r>
      <w:r w:rsidR="00DD05B8" w:rsidRPr="00BF1167">
        <w:rPr>
          <w:rFonts w:ascii="Verdana" w:hAnsi="Verdana" w:cs="Calibri"/>
          <w:bCs/>
          <w:sz w:val="22"/>
          <w:szCs w:val="22"/>
        </w:rPr>
        <w:t>/</w:t>
      </w:r>
      <w:proofErr w:type="spellStart"/>
      <w:r w:rsidR="00DD05B8" w:rsidRPr="00BF1167">
        <w:rPr>
          <w:rFonts w:ascii="Verdana" w:hAnsi="Verdana" w:cs="Calibri"/>
          <w:bCs/>
          <w:sz w:val="22"/>
          <w:szCs w:val="22"/>
        </w:rPr>
        <w:t>μένης</w:t>
      </w:r>
      <w:proofErr w:type="spellEnd"/>
      <w:r w:rsidR="0008054B" w:rsidRPr="00BF1167">
        <w:rPr>
          <w:rFonts w:ascii="Verdana" w:hAnsi="Verdana" w:cs="Calibri"/>
          <w:bCs/>
          <w:sz w:val="22"/>
          <w:szCs w:val="22"/>
        </w:rPr>
        <w:t xml:space="preserve"> της Γενικής Διεύθυνσης Αναστήλωσης Μουσείων και Τεχνικών Έργων (ΓΔΑΜΤΕ)</w:t>
      </w:r>
      <w:r w:rsidR="00987BAC" w:rsidRPr="00BF1167">
        <w:rPr>
          <w:rFonts w:ascii="Verdana" w:hAnsi="Verdana" w:cs="Calibri"/>
          <w:bCs/>
          <w:sz w:val="22"/>
          <w:szCs w:val="22"/>
        </w:rPr>
        <w:t xml:space="preserve">, η οποία έχει κριθεί αξιοκρατικά εις διπλούν. </w:t>
      </w:r>
    </w:p>
    <w:p w14:paraId="695F416A" w14:textId="77777777" w:rsidR="00C91F46" w:rsidRPr="00BF1167" w:rsidRDefault="00F3679E" w:rsidP="00044C16">
      <w:pPr>
        <w:pStyle w:val="Web"/>
        <w:spacing w:before="0" w:beforeAutospacing="0" w:after="120" w:afterAutospacing="0" w:line="288" w:lineRule="auto"/>
        <w:ind w:left="709" w:right="261" w:hanging="425"/>
        <w:jc w:val="both"/>
        <w:rPr>
          <w:rFonts w:ascii="Verdana" w:hAnsi="Verdana" w:cs="Calibri"/>
          <w:bCs/>
          <w:sz w:val="22"/>
          <w:szCs w:val="22"/>
        </w:rPr>
      </w:pPr>
      <w:r w:rsidRPr="00BF1167">
        <w:rPr>
          <w:rFonts w:ascii="Verdana" w:hAnsi="Verdana" w:cs="Calibri"/>
          <w:bCs/>
          <w:sz w:val="22"/>
          <w:szCs w:val="22"/>
        </w:rPr>
        <w:t>-</w:t>
      </w:r>
      <w:r w:rsidRPr="00BF1167">
        <w:rPr>
          <w:rFonts w:ascii="Verdana" w:hAnsi="Verdana" w:cs="Calibri"/>
          <w:bCs/>
          <w:sz w:val="22"/>
          <w:szCs w:val="22"/>
        </w:rPr>
        <w:tab/>
      </w:r>
      <w:r w:rsidR="00A248D7" w:rsidRPr="00BF1167">
        <w:rPr>
          <w:rFonts w:ascii="Verdana" w:hAnsi="Verdana" w:cs="Calibri"/>
          <w:b/>
          <w:sz w:val="22"/>
          <w:szCs w:val="22"/>
        </w:rPr>
        <w:t>Στ</w:t>
      </w:r>
      <w:r w:rsidR="00A23B28" w:rsidRPr="00BF1167">
        <w:rPr>
          <w:rFonts w:ascii="Verdana" w:hAnsi="Verdana" w:cs="Calibri"/>
          <w:b/>
          <w:sz w:val="22"/>
          <w:szCs w:val="22"/>
        </w:rPr>
        <w:t xml:space="preserve">ον επικείμενο </w:t>
      </w:r>
      <w:r w:rsidR="00A248D7" w:rsidRPr="00BF1167">
        <w:rPr>
          <w:rFonts w:ascii="Verdana" w:hAnsi="Verdana" w:cs="Calibri"/>
          <w:b/>
          <w:sz w:val="22"/>
          <w:szCs w:val="22"/>
        </w:rPr>
        <w:t>Νέο Οργανισμ</w:t>
      </w:r>
      <w:r w:rsidR="00C91F46" w:rsidRPr="00BF1167">
        <w:rPr>
          <w:rFonts w:ascii="Verdana" w:hAnsi="Verdana" w:cs="Calibri"/>
          <w:b/>
          <w:sz w:val="22"/>
          <w:szCs w:val="22"/>
        </w:rPr>
        <w:t>ό του ΥΠ</w:t>
      </w:r>
      <w:r w:rsidR="002C070B" w:rsidRPr="00BF1167">
        <w:rPr>
          <w:rFonts w:ascii="Verdana" w:hAnsi="Verdana" w:cs="Calibri"/>
          <w:b/>
          <w:sz w:val="22"/>
          <w:szCs w:val="22"/>
        </w:rPr>
        <w:t>.</w:t>
      </w:r>
      <w:r w:rsidR="00C91F46" w:rsidRPr="00BF1167">
        <w:rPr>
          <w:rFonts w:ascii="Verdana" w:hAnsi="Verdana" w:cs="Calibri"/>
          <w:b/>
          <w:sz w:val="22"/>
          <w:szCs w:val="22"/>
        </w:rPr>
        <w:t>ΠΟ</w:t>
      </w:r>
      <w:r w:rsidR="00A3344A" w:rsidRPr="00BF1167">
        <w:rPr>
          <w:rFonts w:ascii="Verdana" w:hAnsi="Verdana" w:cs="Calibri"/>
          <w:b/>
          <w:sz w:val="22"/>
          <w:szCs w:val="22"/>
        </w:rPr>
        <w:t>:</w:t>
      </w:r>
      <w:r w:rsidR="00A23B28" w:rsidRPr="00BF1167">
        <w:rPr>
          <w:rFonts w:ascii="Verdana" w:hAnsi="Verdana" w:cs="Calibri"/>
          <w:bCs/>
          <w:sz w:val="22"/>
          <w:szCs w:val="22"/>
        </w:rPr>
        <w:t xml:space="preserve"> </w:t>
      </w:r>
      <w:r w:rsidR="00C91F46" w:rsidRPr="00BF1167">
        <w:rPr>
          <w:rFonts w:ascii="Verdana" w:hAnsi="Verdana" w:cs="Calibri"/>
          <w:bCs/>
          <w:sz w:val="22"/>
          <w:szCs w:val="22"/>
        </w:rPr>
        <w:t xml:space="preserve">η </w:t>
      </w:r>
      <w:r w:rsidR="005C4B3B" w:rsidRPr="00BF1167">
        <w:rPr>
          <w:rFonts w:ascii="Verdana" w:hAnsi="Verdana" w:cs="Calibri"/>
          <w:bCs/>
          <w:sz w:val="22"/>
          <w:szCs w:val="22"/>
        </w:rPr>
        <w:t xml:space="preserve">εφαρμογή </w:t>
      </w:r>
      <w:r w:rsidR="00C91F46" w:rsidRPr="00BF1167">
        <w:rPr>
          <w:rFonts w:ascii="Verdana" w:hAnsi="Verdana" w:cs="Calibri"/>
          <w:bCs/>
          <w:sz w:val="22"/>
          <w:szCs w:val="22"/>
        </w:rPr>
        <w:t xml:space="preserve">του </w:t>
      </w:r>
      <w:r w:rsidR="000C460D" w:rsidRPr="00BF1167">
        <w:rPr>
          <w:rFonts w:ascii="Verdana" w:hAnsi="Verdana" w:cs="Calibri"/>
          <w:bCs/>
          <w:sz w:val="22"/>
          <w:szCs w:val="22"/>
        </w:rPr>
        <w:t xml:space="preserve">οποίου </w:t>
      </w:r>
      <w:r w:rsidR="00A23B28" w:rsidRPr="00BF1167">
        <w:rPr>
          <w:rFonts w:ascii="Verdana" w:hAnsi="Verdana" w:cs="Calibri"/>
          <w:bCs/>
          <w:sz w:val="22"/>
          <w:szCs w:val="22"/>
        </w:rPr>
        <w:t xml:space="preserve">φημολογείται </w:t>
      </w:r>
      <w:r w:rsidR="00C91F46" w:rsidRPr="00BF1167">
        <w:rPr>
          <w:rFonts w:ascii="Verdana" w:hAnsi="Verdana" w:cs="Calibri"/>
          <w:bCs/>
          <w:sz w:val="22"/>
          <w:szCs w:val="22"/>
        </w:rPr>
        <w:t>από το 2019</w:t>
      </w:r>
      <w:r w:rsidR="00A3344A" w:rsidRPr="00BF1167">
        <w:rPr>
          <w:rFonts w:ascii="Verdana" w:hAnsi="Verdana" w:cs="Calibri"/>
          <w:bCs/>
          <w:sz w:val="22"/>
          <w:szCs w:val="22"/>
        </w:rPr>
        <w:t xml:space="preserve">. Για το θέμα </w:t>
      </w:r>
      <w:r w:rsidR="007332BD" w:rsidRPr="00BF1167">
        <w:rPr>
          <w:rFonts w:ascii="Verdana" w:hAnsi="Verdana" w:cs="Calibri"/>
          <w:bCs/>
          <w:sz w:val="22"/>
          <w:szCs w:val="22"/>
        </w:rPr>
        <w:t xml:space="preserve">έχουμε ζητήσει διευκρινίσεις από τον </w:t>
      </w:r>
      <w:r w:rsidR="00A3344A" w:rsidRPr="00BF1167">
        <w:rPr>
          <w:rFonts w:ascii="Verdana" w:hAnsi="Verdana" w:cs="Calibri"/>
          <w:bCs/>
          <w:sz w:val="22"/>
          <w:szCs w:val="22"/>
        </w:rPr>
        <w:t>αρμόδιο Υ</w:t>
      </w:r>
      <w:r w:rsidR="005C4B3B" w:rsidRPr="00BF1167">
        <w:rPr>
          <w:rFonts w:ascii="Verdana" w:hAnsi="Verdana" w:cs="Calibri"/>
          <w:bCs/>
          <w:sz w:val="22"/>
          <w:szCs w:val="22"/>
        </w:rPr>
        <w:t>.Γ.</w:t>
      </w:r>
      <w:r w:rsidR="000C460D" w:rsidRPr="00BF1167">
        <w:rPr>
          <w:rFonts w:ascii="Verdana" w:hAnsi="Verdana" w:cs="Calibri"/>
          <w:bCs/>
          <w:sz w:val="22"/>
          <w:szCs w:val="22"/>
        </w:rPr>
        <w:t>, ο οποίος</w:t>
      </w:r>
      <w:r w:rsidR="00465C6F" w:rsidRPr="00BF1167">
        <w:rPr>
          <w:rFonts w:ascii="Verdana" w:hAnsi="Verdana" w:cs="Calibri"/>
          <w:bCs/>
          <w:sz w:val="22"/>
          <w:szCs w:val="22"/>
        </w:rPr>
        <w:t xml:space="preserve"> </w:t>
      </w:r>
      <w:r w:rsidR="000C460D" w:rsidRPr="00BF1167">
        <w:rPr>
          <w:rFonts w:ascii="Verdana" w:hAnsi="Verdana" w:cs="Calibri"/>
          <w:bCs/>
          <w:sz w:val="22"/>
          <w:szCs w:val="22"/>
        </w:rPr>
        <w:t xml:space="preserve">μας ενημέρωσε πως δεν έχει </w:t>
      </w:r>
      <w:r w:rsidR="007332BD" w:rsidRPr="00BF1167">
        <w:rPr>
          <w:rFonts w:ascii="Verdana" w:hAnsi="Verdana" w:cs="Calibri"/>
          <w:bCs/>
          <w:sz w:val="22"/>
          <w:szCs w:val="22"/>
        </w:rPr>
        <w:t>ανακοινωθεί το σχέδιό του</w:t>
      </w:r>
      <w:r w:rsidR="000C460D" w:rsidRPr="00BF1167">
        <w:rPr>
          <w:rFonts w:ascii="Verdana" w:hAnsi="Verdana" w:cs="Calibri"/>
          <w:bCs/>
          <w:sz w:val="22"/>
          <w:szCs w:val="22"/>
        </w:rPr>
        <w:t>, ούτε υπάρχει κάποια διαδικασία διαβούλευσης</w:t>
      </w:r>
      <w:r w:rsidR="007332BD" w:rsidRPr="00BF1167">
        <w:rPr>
          <w:rFonts w:ascii="Verdana" w:hAnsi="Verdana" w:cs="Calibri"/>
          <w:bCs/>
          <w:sz w:val="22"/>
          <w:szCs w:val="22"/>
        </w:rPr>
        <w:t>. Εντούτοις, με επίκ</w:t>
      </w:r>
      <w:r w:rsidR="00465C6F" w:rsidRPr="00BF1167">
        <w:rPr>
          <w:rFonts w:ascii="Verdana" w:hAnsi="Verdana" w:cs="Calibri"/>
          <w:bCs/>
          <w:sz w:val="22"/>
          <w:szCs w:val="22"/>
        </w:rPr>
        <w:t>ληση του Νέου Οργανισμού</w:t>
      </w:r>
      <w:r w:rsidR="007332BD" w:rsidRPr="00BF1167">
        <w:rPr>
          <w:rFonts w:ascii="Verdana" w:hAnsi="Verdana" w:cs="Calibri"/>
          <w:bCs/>
          <w:sz w:val="22"/>
          <w:szCs w:val="22"/>
        </w:rPr>
        <w:t xml:space="preserve">, παράγονται </w:t>
      </w:r>
      <w:r w:rsidR="00C91F46" w:rsidRPr="00BF1167">
        <w:rPr>
          <w:rFonts w:ascii="Verdana" w:hAnsi="Verdana" w:cs="Calibri"/>
          <w:bCs/>
          <w:sz w:val="22"/>
          <w:szCs w:val="22"/>
        </w:rPr>
        <w:t xml:space="preserve">καθοριστικά </w:t>
      </w:r>
      <w:r w:rsidR="007332BD" w:rsidRPr="00BF1167">
        <w:rPr>
          <w:rFonts w:ascii="Verdana" w:hAnsi="Verdana" w:cs="Calibri"/>
          <w:bCs/>
          <w:sz w:val="22"/>
          <w:szCs w:val="22"/>
        </w:rPr>
        <w:t xml:space="preserve">για τη λειτουργία των υπηρεσιών και των υπαλλήλων </w:t>
      </w:r>
      <w:r w:rsidR="00C91F46" w:rsidRPr="00BF1167">
        <w:rPr>
          <w:rFonts w:ascii="Verdana" w:hAnsi="Verdana" w:cs="Calibri"/>
          <w:bCs/>
          <w:sz w:val="22"/>
          <w:szCs w:val="22"/>
        </w:rPr>
        <w:t>αποτελέσματα, όπως η μεταστέγαση και χωρική συνένωση Διευθύνσεων,</w:t>
      </w:r>
      <w:r w:rsidR="00040B9A" w:rsidRPr="00BF1167">
        <w:rPr>
          <w:rFonts w:ascii="Verdana" w:hAnsi="Verdana" w:cs="Calibri"/>
          <w:bCs/>
          <w:sz w:val="22"/>
          <w:szCs w:val="22"/>
        </w:rPr>
        <w:t xml:space="preserve"> η τοποθέτηση αναπληρωτών</w:t>
      </w:r>
      <w:r w:rsidR="00F14BA2" w:rsidRPr="00BF1167">
        <w:rPr>
          <w:rFonts w:ascii="Verdana" w:hAnsi="Verdana" w:cs="Calibri"/>
          <w:bCs/>
          <w:sz w:val="22"/>
          <w:szCs w:val="22"/>
        </w:rPr>
        <w:t xml:space="preserve"> προϊσταμένων </w:t>
      </w:r>
      <w:r w:rsidR="00040B9A" w:rsidRPr="00BF1167">
        <w:rPr>
          <w:rFonts w:ascii="Verdana" w:hAnsi="Verdana" w:cs="Calibri"/>
          <w:bCs/>
          <w:sz w:val="22"/>
          <w:szCs w:val="22"/>
        </w:rPr>
        <w:t>κλπ.</w:t>
      </w:r>
    </w:p>
    <w:p w14:paraId="065D647A" w14:textId="77777777" w:rsidR="00FC466D" w:rsidRPr="00BF1167" w:rsidRDefault="00F3679E" w:rsidP="00044C16">
      <w:pPr>
        <w:pStyle w:val="Web"/>
        <w:spacing w:before="0" w:beforeAutospacing="0" w:after="120" w:afterAutospacing="0" w:line="288" w:lineRule="auto"/>
        <w:ind w:left="709" w:right="261" w:hanging="425"/>
        <w:jc w:val="both"/>
        <w:rPr>
          <w:rFonts w:ascii="Verdana" w:hAnsi="Verdana" w:cs="Calibri"/>
          <w:bCs/>
          <w:sz w:val="22"/>
          <w:szCs w:val="22"/>
        </w:rPr>
      </w:pPr>
      <w:r w:rsidRPr="00BF1167">
        <w:rPr>
          <w:rFonts w:ascii="Verdana" w:hAnsi="Verdana" w:cs="Calibri"/>
          <w:bCs/>
          <w:sz w:val="22"/>
          <w:szCs w:val="22"/>
        </w:rPr>
        <w:t>-</w:t>
      </w:r>
      <w:r w:rsidRPr="00BF1167">
        <w:rPr>
          <w:rFonts w:ascii="Verdana" w:hAnsi="Verdana" w:cs="Calibri"/>
          <w:bCs/>
          <w:sz w:val="22"/>
          <w:szCs w:val="22"/>
        </w:rPr>
        <w:tab/>
      </w:r>
      <w:r w:rsidRPr="00BF1167">
        <w:rPr>
          <w:rFonts w:ascii="Verdana" w:hAnsi="Verdana" w:cs="Calibri"/>
          <w:b/>
          <w:sz w:val="22"/>
          <w:szCs w:val="22"/>
        </w:rPr>
        <w:t>Στ</w:t>
      </w:r>
      <w:r w:rsidR="005E0D96" w:rsidRPr="00BF1167">
        <w:rPr>
          <w:rFonts w:ascii="Verdana" w:hAnsi="Verdana" w:cs="Calibri"/>
          <w:b/>
          <w:sz w:val="22"/>
          <w:szCs w:val="22"/>
        </w:rPr>
        <w:t>ο Υπηρεσιακό</w:t>
      </w:r>
      <w:r w:rsidRPr="00BF1167">
        <w:rPr>
          <w:rFonts w:ascii="Verdana" w:hAnsi="Verdana" w:cs="Calibri"/>
          <w:b/>
          <w:sz w:val="22"/>
          <w:szCs w:val="22"/>
        </w:rPr>
        <w:t xml:space="preserve"> Συμβο</w:t>
      </w:r>
      <w:r w:rsidR="005E0D96" w:rsidRPr="00BF1167">
        <w:rPr>
          <w:rFonts w:ascii="Verdana" w:hAnsi="Verdana" w:cs="Calibri"/>
          <w:b/>
          <w:sz w:val="22"/>
          <w:szCs w:val="22"/>
        </w:rPr>
        <w:t>ύλιο</w:t>
      </w:r>
      <w:r w:rsidR="00A3344A" w:rsidRPr="00BF1167">
        <w:rPr>
          <w:rFonts w:ascii="Verdana" w:hAnsi="Verdana" w:cs="Calibri"/>
          <w:bCs/>
          <w:sz w:val="22"/>
          <w:szCs w:val="22"/>
        </w:rPr>
        <w:t>:</w:t>
      </w:r>
      <w:r w:rsidRPr="00BF1167">
        <w:rPr>
          <w:rFonts w:ascii="Verdana" w:hAnsi="Verdana" w:cs="Calibri"/>
          <w:bCs/>
          <w:sz w:val="22"/>
          <w:szCs w:val="22"/>
        </w:rPr>
        <w:t xml:space="preserve"> </w:t>
      </w:r>
      <w:r w:rsidR="00A3344A" w:rsidRPr="00BF1167">
        <w:rPr>
          <w:rFonts w:ascii="Verdana" w:hAnsi="Verdana" w:cs="Calibri"/>
          <w:bCs/>
          <w:sz w:val="22"/>
          <w:szCs w:val="22"/>
        </w:rPr>
        <w:t>και ειδικότερα στις πρακτικές του σχετικά με</w:t>
      </w:r>
      <w:r w:rsidR="0019790D" w:rsidRPr="00BF1167">
        <w:rPr>
          <w:rFonts w:ascii="Verdana" w:hAnsi="Verdana" w:cs="Calibri"/>
          <w:bCs/>
          <w:sz w:val="22"/>
          <w:szCs w:val="22"/>
        </w:rPr>
        <w:t xml:space="preserve"> </w:t>
      </w:r>
      <w:proofErr w:type="spellStart"/>
      <w:r w:rsidR="0019790D" w:rsidRPr="00BF1167">
        <w:rPr>
          <w:rFonts w:ascii="Verdana" w:hAnsi="Verdana" w:cs="Calibri"/>
          <w:bCs/>
          <w:sz w:val="22"/>
          <w:szCs w:val="22"/>
          <w:lang w:val="en-US"/>
        </w:rPr>
        <w:t>i</w:t>
      </w:r>
      <w:proofErr w:type="spellEnd"/>
      <w:r w:rsidR="0019790D" w:rsidRPr="00BF1167">
        <w:rPr>
          <w:rFonts w:ascii="Verdana" w:hAnsi="Verdana" w:cs="Calibri"/>
          <w:bCs/>
          <w:sz w:val="22"/>
          <w:szCs w:val="22"/>
        </w:rPr>
        <w:t>)</w:t>
      </w:r>
      <w:r w:rsidR="00040B9A" w:rsidRPr="00BF1167">
        <w:rPr>
          <w:rFonts w:ascii="Verdana" w:hAnsi="Verdana" w:cs="Calibri"/>
          <w:bCs/>
          <w:sz w:val="22"/>
          <w:szCs w:val="22"/>
        </w:rPr>
        <w:t xml:space="preserve"> την αναγνώριση της προϋπηρεσίας στον ιδιωτικό τομέα</w:t>
      </w:r>
      <w:r w:rsidR="00987BAC" w:rsidRPr="00BF1167">
        <w:rPr>
          <w:rFonts w:ascii="Verdana" w:hAnsi="Verdana" w:cs="Calibri"/>
          <w:bCs/>
          <w:sz w:val="22"/>
          <w:szCs w:val="22"/>
        </w:rPr>
        <w:t xml:space="preserve">, όπου </w:t>
      </w:r>
      <w:r w:rsidR="00040B9A" w:rsidRPr="00BF1167">
        <w:rPr>
          <w:rFonts w:ascii="Verdana" w:hAnsi="Verdana" w:cs="Calibri"/>
          <w:bCs/>
          <w:sz w:val="22"/>
          <w:szCs w:val="22"/>
        </w:rPr>
        <w:t xml:space="preserve"> ζητά</w:t>
      </w:r>
      <w:r w:rsidR="00BD18E4" w:rsidRPr="00BF1167">
        <w:rPr>
          <w:rFonts w:ascii="Verdana" w:hAnsi="Verdana" w:cs="Calibri"/>
          <w:bCs/>
          <w:sz w:val="22"/>
          <w:szCs w:val="22"/>
        </w:rPr>
        <w:t xml:space="preserve"> την </w:t>
      </w:r>
      <w:r w:rsidR="00040B9A" w:rsidRPr="00BF1167">
        <w:rPr>
          <w:rFonts w:ascii="Verdana" w:hAnsi="Verdana" w:cs="Calibri"/>
          <w:bCs/>
          <w:sz w:val="22"/>
          <w:szCs w:val="22"/>
        </w:rPr>
        <w:t xml:space="preserve">προσκόμιση Αποδείξεων Παροχής Υπηρεσιών (ΑΠΥ) χωρίς αυτό να προβλέπεται από το </w:t>
      </w:r>
      <w:r w:rsidR="00987BAC" w:rsidRPr="00BF1167">
        <w:rPr>
          <w:rFonts w:ascii="Verdana" w:hAnsi="Verdana" w:cs="Calibri"/>
          <w:bCs/>
          <w:sz w:val="22"/>
          <w:szCs w:val="22"/>
        </w:rPr>
        <w:t>ΠΔ</w:t>
      </w:r>
      <w:r w:rsidR="00040B9A" w:rsidRPr="00BF1167">
        <w:rPr>
          <w:rFonts w:ascii="Verdana" w:hAnsi="Verdana" w:cs="Calibri"/>
          <w:bCs/>
          <w:sz w:val="22"/>
          <w:szCs w:val="22"/>
        </w:rPr>
        <w:t xml:space="preserve">, </w:t>
      </w:r>
      <w:r w:rsidR="00040B9A" w:rsidRPr="00BF1167">
        <w:rPr>
          <w:rFonts w:ascii="Verdana" w:hAnsi="Verdana" w:cs="Calibri"/>
          <w:bCs/>
          <w:sz w:val="22"/>
          <w:szCs w:val="22"/>
          <w:lang w:val="en-US"/>
        </w:rPr>
        <w:t>ii</w:t>
      </w:r>
      <w:r w:rsidR="00040B9A" w:rsidRPr="00BF1167">
        <w:rPr>
          <w:rFonts w:ascii="Verdana" w:hAnsi="Verdana" w:cs="Calibri"/>
          <w:bCs/>
          <w:sz w:val="22"/>
          <w:szCs w:val="22"/>
        </w:rPr>
        <w:t>)</w:t>
      </w:r>
      <w:r w:rsidR="00987BAC" w:rsidRPr="00BF1167">
        <w:rPr>
          <w:rFonts w:ascii="Verdana" w:hAnsi="Verdana" w:cs="Calibri"/>
          <w:bCs/>
          <w:sz w:val="22"/>
          <w:szCs w:val="22"/>
        </w:rPr>
        <w:t xml:space="preserve"> τη συσχέτιση της </w:t>
      </w:r>
      <w:r w:rsidR="00040B9A" w:rsidRPr="00BF1167">
        <w:rPr>
          <w:rFonts w:ascii="Verdana" w:hAnsi="Verdana" w:cs="Calibri"/>
          <w:bCs/>
          <w:sz w:val="22"/>
          <w:szCs w:val="22"/>
        </w:rPr>
        <w:t>συνάφεια</w:t>
      </w:r>
      <w:r w:rsidR="00987BAC" w:rsidRPr="00BF1167">
        <w:rPr>
          <w:rFonts w:ascii="Verdana" w:hAnsi="Verdana" w:cs="Calibri"/>
          <w:bCs/>
          <w:sz w:val="22"/>
          <w:szCs w:val="22"/>
        </w:rPr>
        <w:t>ς</w:t>
      </w:r>
      <w:r w:rsidR="00040B9A" w:rsidRPr="00BF1167">
        <w:rPr>
          <w:rFonts w:ascii="Verdana" w:hAnsi="Verdana" w:cs="Calibri"/>
          <w:bCs/>
          <w:sz w:val="22"/>
          <w:szCs w:val="22"/>
        </w:rPr>
        <w:t xml:space="preserve"> μεταπτυχιακών και διδακτορικών τίτλων ως προς </w:t>
      </w:r>
      <w:r w:rsidR="00CE3B8C" w:rsidRPr="00BF1167">
        <w:rPr>
          <w:rFonts w:ascii="Verdana" w:hAnsi="Verdana" w:cs="Calibri"/>
          <w:bCs/>
          <w:sz w:val="22"/>
          <w:szCs w:val="22"/>
        </w:rPr>
        <w:t xml:space="preserve">τη </w:t>
      </w:r>
      <w:r w:rsidR="00040B9A" w:rsidRPr="00BF1167">
        <w:rPr>
          <w:rFonts w:ascii="Verdana" w:hAnsi="Verdana" w:cs="Calibri"/>
          <w:bCs/>
          <w:sz w:val="22"/>
          <w:szCs w:val="22"/>
        </w:rPr>
        <w:t xml:space="preserve">θέση εργασίας </w:t>
      </w:r>
      <w:r w:rsidR="00CE3B8C" w:rsidRPr="00BF1167">
        <w:rPr>
          <w:rFonts w:ascii="Verdana" w:hAnsi="Verdana" w:cs="Calibri"/>
          <w:bCs/>
          <w:sz w:val="22"/>
          <w:szCs w:val="22"/>
        </w:rPr>
        <w:t xml:space="preserve">που κατέχουν </w:t>
      </w:r>
      <w:r w:rsidR="00B42752" w:rsidRPr="00BF1167">
        <w:rPr>
          <w:rFonts w:ascii="Verdana" w:hAnsi="Verdana" w:cs="Calibri"/>
          <w:bCs/>
          <w:sz w:val="22"/>
          <w:szCs w:val="22"/>
        </w:rPr>
        <w:t>(</w:t>
      </w:r>
      <w:r w:rsidR="00CE3B8C" w:rsidRPr="00BF1167">
        <w:rPr>
          <w:rFonts w:ascii="Verdana" w:hAnsi="Verdana" w:cs="Calibri"/>
          <w:bCs/>
          <w:sz w:val="22"/>
          <w:szCs w:val="22"/>
        </w:rPr>
        <w:t xml:space="preserve">συγκυριακά και </w:t>
      </w:r>
      <w:r w:rsidR="00B42752" w:rsidRPr="00BF1167">
        <w:rPr>
          <w:rFonts w:ascii="Verdana" w:hAnsi="Verdana" w:cs="Calibri"/>
          <w:bCs/>
          <w:sz w:val="22"/>
          <w:szCs w:val="22"/>
        </w:rPr>
        <w:t xml:space="preserve">ενδεχομένως </w:t>
      </w:r>
      <w:r w:rsidR="00486920" w:rsidRPr="00BF1167">
        <w:rPr>
          <w:rFonts w:ascii="Verdana" w:hAnsi="Verdana" w:cs="Calibri"/>
          <w:bCs/>
          <w:sz w:val="22"/>
          <w:szCs w:val="22"/>
        </w:rPr>
        <w:t>προσωρινά</w:t>
      </w:r>
      <w:r w:rsidR="00B42752" w:rsidRPr="00BF1167">
        <w:rPr>
          <w:rFonts w:ascii="Verdana" w:hAnsi="Verdana" w:cs="Calibri"/>
          <w:bCs/>
          <w:sz w:val="22"/>
          <w:szCs w:val="22"/>
        </w:rPr>
        <w:t>)</w:t>
      </w:r>
      <w:r w:rsidR="00CE3B8C" w:rsidRPr="00BF1167">
        <w:rPr>
          <w:rFonts w:ascii="Verdana" w:hAnsi="Verdana" w:cs="Calibri"/>
          <w:bCs/>
          <w:sz w:val="22"/>
          <w:szCs w:val="22"/>
        </w:rPr>
        <w:t xml:space="preserve"> οι συνάδελφοι και </w:t>
      </w:r>
      <w:r w:rsidR="00040B9A" w:rsidRPr="00BF1167">
        <w:rPr>
          <w:rFonts w:ascii="Verdana" w:hAnsi="Verdana" w:cs="Calibri"/>
          <w:bCs/>
          <w:sz w:val="22"/>
          <w:szCs w:val="22"/>
        </w:rPr>
        <w:t>όχι ως προς το</w:t>
      </w:r>
      <w:r w:rsidR="0005257D" w:rsidRPr="00BF1167">
        <w:rPr>
          <w:rFonts w:ascii="Verdana" w:hAnsi="Verdana" w:cs="Calibri"/>
          <w:bCs/>
          <w:sz w:val="22"/>
          <w:szCs w:val="22"/>
        </w:rPr>
        <w:t xml:space="preserve"> </w:t>
      </w:r>
      <w:r w:rsidR="00040B9A" w:rsidRPr="00BF1167">
        <w:rPr>
          <w:rFonts w:ascii="Verdana" w:hAnsi="Verdana" w:cs="Calibri"/>
          <w:bCs/>
          <w:sz w:val="22"/>
          <w:szCs w:val="22"/>
        </w:rPr>
        <w:t>αντικε</w:t>
      </w:r>
      <w:r w:rsidR="00B42752" w:rsidRPr="00BF1167">
        <w:rPr>
          <w:rFonts w:ascii="Verdana" w:hAnsi="Verdana" w:cs="Calibri"/>
          <w:bCs/>
          <w:sz w:val="22"/>
          <w:szCs w:val="22"/>
        </w:rPr>
        <w:t xml:space="preserve">ίμενο των </w:t>
      </w:r>
      <w:r w:rsidR="00040B9A" w:rsidRPr="00BF1167">
        <w:rPr>
          <w:rFonts w:ascii="Verdana" w:hAnsi="Verdana" w:cs="Calibri"/>
          <w:bCs/>
          <w:sz w:val="22"/>
          <w:szCs w:val="22"/>
        </w:rPr>
        <w:t>σπουδών τους,</w:t>
      </w:r>
      <w:r w:rsidR="002A4D1C" w:rsidRPr="00BF1167">
        <w:rPr>
          <w:rFonts w:ascii="Verdana" w:hAnsi="Verdana" w:cs="Calibri"/>
          <w:bCs/>
          <w:sz w:val="22"/>
          <w:szCs w:val="22"/>
        </w:rPr>
        <w:t xml:space="preserve"> </w:t>
      </w:r>
      <w:r w:rsidR="00607C5E" w:rsidRPr="00BF1167">
        <w:rPr>
          <w:rFonts w:ascii="Verdana" w:hAnsi="Verdana" w:cs="Calibri"/>
          <w:bCs/>
          <w:sz w:val="22"/>
          <w:szCs w:val="22"/>
          <w:lang w:val="en-US"/>
        </w:rPr>
        <w:t>iii</w:t>
      </w:r>
      <w:r w:rsidR="00607C5E" w:rsidRPr="00BF1167">
        <w:rPr>
          <w:rFonts w:ascii="Verdana" w:hAnsi="Verdana" w:cs="Calibri"/>
          <w:bCs/>
          <w:sz w:val="22"/>
          <w:szCs w:val="22"/>
        </w:rPr>
        <w:t>)</w:t>
      </w:r>
      <w:r w:rsidR="00FB4F48" w:rsidRPr="00BF1167">
        <w:rPr>
          <w:rFonts w:ascii="Verdana" w:hAnsi="Verdana" w:cs="Calibri"/>
          <w:bCs/>
          <w:sz w:val="22"/>
          <w:szCs w:val="22"/>
        </w:rPr>
        <w:t xml:space="preserve"> </w:t>
      </w:r>
      <w:r w:rsidR="00987BAC" w:rsidRPr="00BF1167">
        <w:rPr>
          <w:rFonts w:ascii="Verdana" w:hAnsi="Verdana" w:cs="Calibri"/>
          <w:bCs/>
          <w:sz w:val="22"/>
          <w:szCs w:val="22"/>
        </w:rPr>
        <w:t xml:space="preserve">την απόρριψη στη συντριπτική τους </w:t>
      </w:r>
      <w:r w:rsidR="00FB4F48" w:rsidRPr="00BF1167">
        <w:rPr>
          <w:rFonts w:ascii="Verdana" w:hAnsi="Verdana" w:cs="Calibri"/>
          <w:bCs/>
          <w:sz w:val="22"/>
          <w:szCs w:val="22"/>
        </w:rPr>
        <w:t xml:space="preserve">πλειοψηφία </w:t>
      </w:r>
      <w:r w:rsidR="00987BAC" w:rsidRPr="00BF1167">
        <w:rPr>
          <w:rFonts w:ascii="Verdana" w:hAnsi="Verdana" w:cs="Calibri"/>
          <w:bCs/>
          <w:sz w:val="22"/>
          <w:szCs w:val="22"/>
        </w:rPr>
        <w:t xml:space="preserve">των αιτημάτων </w:t>
      </w:r>
      <w:r w:rsidR="00FB4F48" w:rsidRPr="00BF1167">
        <w:rPr>
          <w:rFonts w:ascii="Verdana" w:hAnsi="Verdana" w:cs="Calibri"/>
          <w:bCs/>
          <w:sz w:val="22"/>
          <w:szCs w:val="22"/>
        </w:rPr>
        <w:t>μετακίνηση</w:t>
      </w:r>
      <w:r w:rsidR="00987BAC" w:rsidRPr="00BF1167">
        <w:rPr>
          <w:rFonts w:ascii="Verdana" w:hAnsi="Verdana" w:cs="Calibri"/>
          <w:bCs/>
          <w:sz w:val="22"/>
          <w:szCs w:val="22"/>
        </w:rPr>
        <w:t>ς</w:t>
      </w:r>
      <w:r w:rsidR="00465C6F" w:rsidRPr="00BF1167">
        <w:rPr>
          <w:rFonts w:ascii="Verdana" w:hAnsi="Verdana" w:cs="Calibri"/>
          <w:bCs/>
          <w:sz w:val="22"/>
          <w:szCs w:val="22"/>
        </w:rPr>
        <w:t xml:space="preserve"> </w:t>
      </w:r>
      <w:r w:rsidR="00FB4F48" w:rsidRPr="00BF1167">
        <w:rPr>
          <w:rFonts w:ascii="Verdana" w:hAnsi="Verdana" w:cs="Calibri"/>
          <w:bCs/>
          <w:sz w:val="22"/>
          <w:szCs w:val="22"/>
        </w:rPr>
        <w:t xml:space="preserve">σε </w:t>
      </w:r>
      <w:r w:rsidR="00465C6F" w:rsidRPr="00BF1167">
        <w:rPr>
          <w:rFonts w:ascii="Verdana" w:hAnsi="Verdana" w:cs="Calibri"/>
          <w:bCs/>
          <w:sz w:val="22"/>
          <w:szCs w:val="22"/>
        </w:rPr>
        <w:t>διαφορετικές υπηρεσίες</w:t>
      </w:r>
      <w:r w:rsidR="00FB4F48" w:rsidRPr="00BF1167">
        <w:rPr>
          <w:rFonts w:ascii="Verdana" w:hAnsi="Verdana" w:cs="Calibri"/>
          <w:bCs/>
          <w:sz w:val="22"/>
          <w:szCs w:val="22"/>
        </w:rPr>
        <w:t xml:space="preserve"> του ΥΠ.ΠΟ.</w:t>
      </w:r>
    </w:p>
    <w:p w14:paraId="47E459C3" w14:textId="77777777" w:rsidR="0072282D" w:rsidRPr="00BF1167" w:rsidRDefault="00FC466D" w:rsidP="00DD05B8">
      <w:pPr>
        <w:pStyle w:val="Web"/>
        <w:spacing w:before="0" w:beforeAutospacing="0" w:after="120" w:afterAutospacing="0" w:line="288" w:lineRule="auto"/>
        <w:ind w:left="709" w:right="261" w:hanging="425"/>
        <w:jc w:val="both"/>
        <w:rPr>
          <w:rFonts w:ascii="Verdana" w:hAnsi="Verdana" w:cs="Calibri"/>
          <w:bCs/>
          <w:sz w:val="22"/>
          <w:szCs w:val="22"/>
        </w:rPr>
      </w:pPr>
      <w:r w:rsidRPr="00BF1167">
        <w:rPr>
          <w:rFonts w:ascii="Verdana" w:hAnsi="Verdana" w:cs="Calibri"/>
          <w:bCs/>
          <w:sz w:val="22"/>
          <w:szCs w:val="22"/>
        </w:rPr>
        <w:t>-</w:t>
      </w:r>
      <w:r w:rsidRPr="00BF1167">
        <w:rPr>
          <w:rFonts w:ascii="Verdana" w:hAnsi="Verdana" w:cs="Calibri"/>
          <w:bCs/>
          <w:sz w:val="22"/>
          <w:szCs w:val="22"/>
        </w:rPr>
        <w:tab/>
      </w:r>
      <w:r w:rsidRPr="00BF1167">
        <w:rPr>
          <w:rFonts w:ascii="Verdana" w:hAnsi="Verdana" w:cs="Calibri"/>
          <w:b/>
          <w:sz w:val="22"/>
          <w:szCs w:val="22"/>
        </w:rPr>
        <w:t>Στην Κοινή Υπουργική Απόφαση (ΚΥΑ) επιδόματος επικίνδυνης και ανθυγιεινής εργασίας</w:t>
      </w:r>
      <w:r w:rsidR="00A3344A" w:rsidRPr="00BF1167">
        <w:rPr>
          <w:rFonts w:ascii="Verdana" w:hAnsi="Verdana" w:cs="Calibri"/>
          <w:b/>
          <w:sz w:val="22"/>
          <w:szCs w:val="22"/>
        </w:rPr>
        <w:t>:</w:t>
      </w:r>
      <w:r w:rsidRPr="00BF1167">
        <w:rPr>
          <w:rFonts w:ascii="Verdana" w:hAnsi="Verdana" w:cs="Calibri"/>
          <w:bCs/>
          <w:sz w:val="22"/>
          <w:szCs w:val="22"/>
        </w:rPr>
        <w:t xml:space="preserve"> η </w:t>
      </w:r>
      <w:r w:rsidR="002C19ED" w:rsidRPr="00BF1167">
        <w:rPr>
          <w:rFonts w:ascii="Verdana" w:hAnsi="Verdana" w:cs="Calibri"/>
          <w:bCs/>
          <w:sz w:val="22"/>
          <w:szCs w:val="22"/>
        </w:rPr>
        <w:t>νέα ΚΥΑ</w:t>
      </w:r>
      <w:r w:rsidRPr="00BF1167">
        <w:rPr>
          <w:rFonts w:ascii="Verdana" w:hAnsi="Verdana" w:cs="Calibri"/>
          <w:bCs/>
          <w:sz w:val="22"/>
          <w:szCs w:val="22"/>
        </w:rPr>
        <w:t xml:space="preserve"> </w:t>
      </w:r>
      <w:r w:rsidR="00A33365" w:rsidRPr="00BF1167">
        <w:rPr>
          <w:rFonts w:ascii="Verdana" w:hAnsi="Verdana" w:cs="Calibri"/>
          <w:bCs/>
          <w:sz w:val="22"/>
          <w:szCs w:val="22"/>
        </w:rPr>
        <w:t xml:space="preserve">όχι μόνο εξαιρεί </w:t>
      </w:r>
      <w:r w:rsidR="00DD05B8" w:rsidRPr="00BF1167">
        <w:rPr>
          <w:rFonts w:ascii="Verdana" w:hAnsi="Verdana" w:cs="Calibri"/>
          <w:bCs/>
          <w:sz w:val="22"/>
          <w:szCs w:val="22"/>
        </w:rPr>
        <w:t>όλες τις</w:t>
      </w:r>
      <w:r w:rsidR="00A33365" w:rsidRPr="00BF1167">
        <w:rPr>
          <w:rFonts w:ascii="Verdana" w:hAnsi="Verdana" w:cs="Calibri"/>
          <w:bCs/>
          <w:sz w:val="22"/>
          <w:szCs w:val="22"/>
        </w:rPr>
        <w:t xml:space="preserve"> ειδικότητες Μηχανικών</w:t>
      </w:r>
      <w:r w:rsidR="00DD05B8" w:rsidRPr="00BF1167">
        <w:rPr>
          <w:rFonts w:ascii="Verdana" w:hAnsi="Verdana" w:cs="Calibri"/>
          <w:bCs/>
          <w:sz w:val="22"/>
          <w:szCs w:val="22"/>
        </w:rPr>
        <w:t xml:space="preserve">, αλλά σημειωτέον, περικόπτει το συγκεκριμένο επίδομα και από τους Χημικούς Μηχανικούς, οι οποίοι ήταν οι μοναδικοί </w:t>
      </w:r>
      <w:r w:rsidR="00A33365" w:rsidRPr="00BF1167">
        <w:rPr>
          <w:rFonts w:ascii="Verdana" w:hAnsi="Verdana" w:cs="Calibri"/>
          <w:bCs/>
          <w:sz w:val="22"/>
          <w:szCs w:val="22"/>
        </w:rPr>
        <w:t xml:space="preserve">δικαιούχοι </w:t>
      </w:r>
      <w:r w:rsidR="00DD05B8" w:rsidRPr="00BF1167">
        <w:rPr>
          <w:rFonts w:ascii="Verdana" w:hAnsi="Verdana" w:cs="Calibri"/>
          <w:bCs/>
          <w:sz w:val="22"/>
          <w:szCs w:val="22"/>
        </w:rPr>
        <w:t xml:space="preserve">του εν λόγω επιδόματος. </w:t>
      </w:r>
      <w:r w:rsidR="002C19ED" w:rsidRPr="00BF1167">
        <w:rPr>
          <w:rFonts w:ascii="Verdana" w:hAnsi="Verdana" w:cs="Calibri"/>
          <w:bCs/>
          <w:sz w:val="22"/>
          <w:szCs w:val="22"/>
        </w:rPr>
        <w:t>Έχουμε ζητήσει από τον αρμόδιο Υ</w:t>
      </w:r>
      <w:r w:rsidR="005C4B3B" w:rsidRPr="00BF1167">
        <w:rPr>
          <w:rFonts w:ascii="Verdana" w:hAnsi="Verdana" w:cs="Calibri"/>
          <w:bCs/>
          <w:sz w:val="22"/>
          <w:szCs w:val="22"/>
        </w:rPr>
        <w:t>.</w:t>
      </w:r>
      <w:r w:rsidR="002C19ED" w:rsidRPr="00BF1167">
        <w:rPr>
          <w:rFonts w:ascii="Verdana" w:hAnsi="Verdana" w:cs="Calibri"/>
          <w:bCs/>
          <w:sz w:val="22"/>
          <w:szCs w:val="22"/>
        </w:rPr>
        <w:t>Γ</w:t>
      </w:r>
      <w:r w:rsidR="005C4B3B" w:rsidRPr="00BF1167">
        <w:rPr>
          <w:rFonts w:ascii="Verdana" w:hAnsi="Verdana" w:cs="Calibri"/>
          <w:bCs/>
          <w:sz w:val="22"/>
          <w:szCs w:val="22"/>
        </w:rPr>
        <w:t xml:space="preserve">. </w:t>
      </w:r>
      <w:r w:rsidR="002C19ED" w:rsidRPr="00BF1167">
        <w:rPr>
          <w:rFonts w:ascii="Verdana" w:hAnsi="Verdana" w:cs="Calibri"/>
          <w:bCs/>
          <w:sz w:val="22"/>
          <w:szCs w:val="22"/>
        </w:rPr>
        <w:t xml:space="preserve">τα στοιχεία των πινάκων που διαβίβασε στην </w:t>
      </w:r>
      <w:r w:rsidR="00DD05B8" w:rsidRPr="00BF1167">
        <w:rPr>
          <w:rFonts w:ascii="Verdana" w:hAnsi="Verdana" w:cs="Calibri"/>
          <w:bCs/>
          <w:sz w:val="22"/>
          <w:szCs w:val="22"/>
        </w:rPr>
        <w:t xml:space="preserve">αρμόδια επιτροπή και </w:t>
      </w:r>
      <w:r w:rsidR="00A33365" w:rsidRPr="00BF1167">
        <w:rPr>
          <w:rFonts w:ascii="Verdana" w:hAnsi="Verdana" w:cs="Calibri"/>
          <w:bCs/>
          <w:sz w:val="22"/>
          <w:szCs w:val="22"/>
        </w:rPr>
        <w:t xml:space="preserve">παράλληλα </w:t>
      </w:r>
      <w:r w:rsidR="00DD05B8" w:rsidRPr="00BF1167">
        <w:rPr>
          <w:rFonts w:ascii="Verdana" w:hAnsi="Verdana" w:cs="Calibri"/>
          <w:bCs/>
          <w:sz w:val="22"/>
          <w:szCs w:val="22"/>
        </w:rPr>
        <w:t>έχουμε ζητ</w:t>
      </w:r>
      <w:r w:rsidR="00A33365" w:rsidRPr="00BF1167">
        <w:rPr>
          <w:rFonts w:ascii="Verdana" w:hAnsi="Verdana" w:cs="Calibri"/>
          <w:bCs/>
          <w:sz w:val="22"/>
          <w:szCs w:val="22"/>
        </w:rPr>
        <w:t xml:space="preserve">ήσει </w:t>
      </w:r>
      <w:r w:rsidR="00DD05B8" w:rsidRPr="00BF1167">
        <w:rPr>
          <w:rFonts w:ascii="Verdana" w:hAnsi="Verdana" w:cs="Calibri"/>
          <w:bCs/>
          <w:sz w:val="22"/>
          <w:szCs w:val="22"/>
        </w:rPr>
        <w:t xml:space="preserve">την αρωγή της ΠΟ ΕΜΔΥΔΑΣ, η οποία μας έχει συνδράμει στην προσφυγή για το θέμα στο Συμβούλιο της Επικρατείας.   </w:t>
      </w:r>
    </w:p>
    <w:p w14:paraId="1E546595" w14:textId="77777777" w:rsidR="004E35AE" w:rsidRPr="00DA43B5" w:rsidRDefault="0072282D" w:rsidP="00044C16">
      <w:pPr>
        <w:pStyle w:val="Web"/>
        <w:spacing w:before="0" w:beforeAutospacing="0" w:after="120" w:afterAutospacing="0" w:line="288" w:lineRule="auto"/>
        <w:ind w:left="709" w:right="261" w:hanging="425"/>
        <w:jc w:val="both"/>
        <w:rPr>
          <w:rFonts w:ascii="Verdana" w:hAnsi="Verdana" w:cs="Calibri"/>
          <w:bCs/>
          <w:sz w:val="22"/>
          <w:szCs w:val="22"/>
        </w:rPr>
      </w:pPr>
      <w:r w:rsidRPr="00DA43B5">
        <w:rPr>
          <w:rFonts w:ascii="Verdana" w:hAnsi="Verdana" w:cs="Calibri"/>
          <w:bCs/>
          <w:sz w:val="22"/>
          <w:szCs w:val="22"/>
        </w:rPr>
        <w:t>-</w:t>
      </w:r>
      <w:r w:rsidRPr="00DA43B5">
        <w:rPr>
          <w:rFonts w:ascii="Verdana" w:hAnsi="Verdana" w:cs="Calibri"/>
          <w:bCs/>
          <w:sz w:val="22"/>
          <w:szCs w:val="22"/>
        </w:rPr>
        <w:tab/>
      </w:r>
      <w:r w:rsidR="002C19ED" w:rsidRPr="002C19ED">
        <w:rPr>
          <w:rFonts w:ascii="Verdana" w:hAnsi="Verdana" w:cs="Calibri"/>
          <w:b/>
          <w:sz w:val="22"/>
          <w:szCs w:val="22"/>
        </w:rPr>
        <w:t>Στις εκτός έδρας μετακινήσεις</w:t>
      </w:r>
      <w:r w:rsidR="002C19ED">
        <w:rPr>
          <w:rFonts w:ascii="Verdana" w:hAnsi="Verdana" w:cs="Calibri"/>
          <w:bCs/>
          <w:sz w:val="22"/>
          <w:szCs w:val="22"/>
        </w:rPr>
        <w:t>:</w:t>
      </w:r>
      <w:r w:rsidR="002C19ED" w:rsidRPr="002C19ED">
        <w:rPr>
          <w:rFonts w:ascii="Verdana" w:hAnsi="Verdana" w:cs="Calibri"/>
          <w:bCs/>
          <w:sz w:val="22"/>
          <w:szCs w:val="22"/>
        </w:rPr>
        <w:t xml:space="preserve"> </w:t>
      </w:r>
      <w:r w:rsidR="002C19ED">
        <w:rPr>
          <w:rFonts w:ascii="Verdana" w:hAnsi="Verdana" w:cs="Calibri"/>
          <w:bCs/>
          <w:sz w:val="22"/>
          <w:szCs w:val="22"/>
        </w:rPr>
        <w:t xml:space="preserve">οι </w:t>
      </w:r>
      <w:r w:rsidR="00D3148F" w:rsidRPr="00DA43B5">
        <w:rPr>
          <w:rFonts w:ascii="Verdana" w:hAnsi="Verdana" w:cs="Calibri"/>
          <w:bCs/>
          <w:sz w:val="22"/>
          <w:szCs w:val="22"/>
        </w:rPr>
        <w:t xml:space="preserve">Μηχανικοί με τις </w:t>
      </w:r>
      <w:r w:rsidR="0005257D" w:rsidRPr="00DA43B5">
        <w:rPr>
          <w:rFonts w:ascii="Verdana" w:hAnsi="Verdana" w:cs="Calibri"/>
          <w:bCs/>
          <w:sz w:val="22"/>
          <w:szCs w:val="22"/>
        </w:rPr>
        <w:t xml:space="preserve">πολύ συχνές </w:t>
      </w:r>
      <w:r w:rsidR="00D3148F" w:rsidRPr="00DA43B5">
        <w:rPr>
          <w:rFonts w:ascii="Verdana" w:hAnsi="Verdana" w:cs="Calibri"/>
          <w:bCs/>
          <w:sz w:val="22"/>
          <w:szCs w:val="22"/>
        </w:rPr>
        <w:t xml:space="preserve">εκτός έδρας μετακινήσεις </w:t>
      </w:r>
      <w:r w:rsidR="004E35AE" w:rsidRPr="00DA43B5">
        <w:rPr>
          <w:rFonts w:ascii="Verdana" w:hAnsi="Verdana" w:cs="Calibri"/>
          <w:bCs/>
          <w:sz w:val="22"/>
          <w:szCs w:val="22"/>
        </w:rPr>
        <w:t xml:space="preserve">τους </w:t>
      </w:r>
      <w:r w:rsidR="00D3148F" w:rsidRPr="00DA43B5">
        <w:rPr>
          <w:rFonts w:ascii="Verdana" w:hAnsi="Verdana" w:cs="Calibri"/>
          <w:bCs/>
          <w:sz w:val="22"/>
          <w:szCs w:val="22"/>
        </w:rPr>
        <w:t>σε όλη την Ελλάδα</w:t>
      </w:r>
      <w:r w:rsidR="002C19ED" w:rsidRPr="002C19ED">
        <w:rPr>
          <w:rFonts w:ascii="Verdana" w:hAnsi="Verdana" w:cs="Calibri"/>
          <w:bCs/>
          <w:sz w:val="22"/>
          <w:szCs w:val="22"/>
        </w:rPr>
        <w:t xml:space="preserve"> </w:t>
      </w:r>
      <w:r w:rsidR="002C19ED" w:rsidRPr="00DA43B5">
        <w:rPr>
          <w:rFonts w:ascii="Verdana" w:hAnsi="Verdana" w:cs="Calibri"/>
          <w:bCs/>
          <w:sz w:val="22"/>
          <w:szCs w:val="22"/>
        </w:rPr>
        <w:t xml:space="preserve">επωμίζονται αναίτια </w:t>
      </w:r>
      <w:r w:rsidR="002C19ED">
        <w:rPr>
          <w:rFonts w:ascii="Verdana" w:hAnsi="Verdana" w:cs="Calibri"/>
          <w:bCs/>
          <w:sz w:val="22"/>
          <w:szCs w:val="22"/>
        </w:rPr>
        <w:t>ένα</w:t>
      </w:r>
      <w:r w:rsidR="002C19ED" w:rsidRPr="00DA43B5">
        <w:rPr>
          <w:rFonts w:ascii="Verdana" w:hAnsi="Verdana" w:cs="Calibri"/>
          <w:bCs/>
          <w:sz w:val="22"/>
          <w:szCs w:val="22"/>
        </w:rPr>
        <w:t xml:space="preserve"> δυσβάσταχτο οικονομικό κόστος</w:t>
      </w:r>
      <w:r w:rsidR="002C19ED">
        <w:rPr>
          <w:rFonts w:ascii="Verdana" w:hAnsi="Verdana" w:cs="Calibri"/>
          <w:bCs/>
          <w:sz w:val="22"/>
          <w:szCs w:val="22"/>
        </w:rPr>
        <w:t>.</w:t>
      </w:r>
      <w:r w:rsidR="002C19ED" w:rsidRPr="00DA43B5">
        <w:rPr>
          <w:rFonts w:ascii="Verdana" w:hAnsi="Verdana" w:cs="Calibri"/>
          <w:bCs/>
          <w:sz w:val="22"/>
          <w:szCs w:val="22"/>
        </w:rPr>
        <w:t xml:space="preserve"> </w:t>
      </w:r>
      <w:r w:rsidR="002C19ED">
        <w:rPr>
          <w:rFonts w:ascii="Verdana" w:hAnsi="Verdana" w:cs="Calibri"/>
          <w:bCs/>
          <w:sz w:val="22"/>
          <w:szCs w:val="22"/>
        </w:rPr>
        <w:t>Οι</w:t>
      </w:r>
      <w:r w:rsidR="00D3148F" w:rsidRPr="00DA43B5">
        <w:rPr>
          <w:rFonts w:ascii="Verdana" w:hAnsi="Verdana" w:cs="Calibri"/>
          <w:bCs/>
          <w:sz w:val="22"/>
          <w:szCs w:val="22"/>
        </w:rPr>
        <w:t xml:space="preserve"> δαπάνες των </w:t>
      </w:r>
      <w:r w:rsidR="002C19ED">
        <w:rPr>
          <w:rFonts w:ascii="Verdana" w:hAnsi="Verdana" w:cs="Calibri"/>
          <w:bCs/>
          <w:sz w:val="22"/>
          <w:szCs w:val="22"/>
        </w:rPr>
        <w:t>μετακινήσεων</w:t>
      </w:r>
      <w:r w:rsidR="00D3148F" w:rsidRPr="00DA43B5">
        <w:rPr>
          <w:rFonts w:ascii="Verdana" w:hAnsi="Verdana" w:cs="Calibri"/>
          <w:bCs/>
          <w:sz w:val="22"/>
          <w:szCs w:val="22"/>
        </w:rPr>
        <w:t xml:space="preserve"> δεν προκαταβάλλονται,</w:t>
      </w:r>
      <w:r w:rsidR="009F2DFA" w:rsidRPr="00DA43B5">
        <w:rPr>
          <w:rFonts w:ascii="Verdana" w:hAnsi="Verdana" w:cs="Calibri"/>
          <w:bCs/>
          <w:sz w:val="22"/>
          <w:szCs w:val="22"/>
        </w:rPr>
        <w:t xml:space="preserve"> όπως συμβαίνει σε άλλα Υπουργεί</w:t>
      </w:r>
      <w:r w:rsidR="00A33365">
        <w:rPr>
          <w:rFonts w:ascii="Verdana" w:hAnsi="Verdana" w:cs="Calibri"/>
          <w:bCs/>
          <w:sz w:val="22"/>
          <w:szCs w:val="22"/>
        </w:rPr>
        <w:t>α και δημόσιους οργανισμούς,</w:t>
      </w:r>
      <w:r w:rsidR="009F2DFA" w:rsidRPr="00DA43B5">
        <w:rPr>
          <w:rFonts w:ascii="Verdana" w:hAnsi="Verdana" w:cs="Calibri"/>
          <w:bCs/>
          <w:sz w:val="22"/>
          <w:szCs w:val="22"/>
        </w:rPr>
        <w:t xml:space="preserve"> </w:t>
      </w:r>
      <w:r w:rsidR="00D3148F" w:rsidRPr="00DA43B5">
        <w:rPr>
          <w:rFonts w:ascii="Verdana" w:hAnsi="Verdana" w:cs="Calibri"/>
          <w:bCs/>
          <w:sz w:val="22"/>
          <w:szCs w:val="22"/>
        </w:rPr>
        <w:t>αλλά χορηγούνται εκ των υστέρων και με πολύμηνη καθυστέρηση.</w:t>
      </w:r>
      <w:r w:rsidR="002C19ED">
        <w:rPr>
          <w:rFonts w:ascii="Verdana" w:hAnsi="Verdana" w:cs="Calibri"/>
          <w:bCs/>
          <w:sz w:val="22"/>
          <w:szCs w:val="22"/>
        </w:rPr>
        <w:t xml:space="preserve"> </w:t>
      </w:r>
    </w:p>
    <w:p w14:paraId="26C9D381" w14:textId="77777777" w:rsidR="0066730D" w:rsidRPr="00DA43B5" w:rsidRDefault="004E35AE" w:rsidP="00044C16">
      <w:pPr>
        <w:pStyle w:val="Web"/>
        <w:spacing w:before="0" w:beforeAutospacing="0" w:after="120" w:afterAutospacing="0" w:line="288" w:lineRule="auto"/>
        <w:ind w:left="709" w:right="261" w:hanging="425"/>
        <w:jc w:val="both"/>
        <w:rPr>
          <w:rFonts w:ascii="Verdana" w:hAnsi="Verdana" w:cs="Calibri"/>
          <w:bCs/>
          <w:sz w:val="22"/>
          <w:szCs w:val="22"/>
        </w:rPr>
      </w:pPr>
      <w:r w:rsidRPr="00DA43B5">
        <w:rPr>
          <w:rFonts w:ascii="Verdana" w:hAnsi="Verdana" w:cs="Calibri"/>
          <w:bCs/>
          <w:sz w:val="22"/>
          <w:szCs w:val="22"/>
        </w:rPr>
        <w:t>-</w:t>
      </w:r>
      <w:r w:rsidRPr="00DA43B5">
        <w:rPr>
          <w:rFonts w:ascii="Verdana" w:hAnsi="Verdana" w:cs="Calibri"/>
          <w:bCs/>
          <w:sz w:val="22"/>
          <w:szCs w:val="22"/>
        </w:rPr>
        <w:tab/>
      </w:r>
      <w:r w:rsidRPr="00E81632">
        <w:rPr>
          <w:rFonts w:ascii="Verdana" w:hAnsi="Verdana" w:cs="Calibri"/>
          <w:b/>
          <w:sz w:val="22"/>
          <w:szCs w:val="22"/>
        </w:rPr>
        <w:t>Στην υποστελέχωση των υπηρεσιών</w:t>
      </w:r>
      <w:r w:rsidR="00E81632">
        <w:rPr>
          <w:rFonts w:ascii="Verdana" w:hAnsi="Verdana" w:cs="Calibri"/>
          <w:b/>
          <w:sz w:val="22"/>
          <w:szCs w:val="22"/>
        </w:rPr>
        <w:t xml:space="preserve"> και στην</w:t>
      </w:r>
      <w:r w:rsidR="00E81632" w:rsidRPr="00E81632">
        <w:rPr>
          <w:rFonts w:ascii="Verdana" w:hAnsi="Verdana" w:cs="Calibri"/>
          <w:b/>
          <w:sz w:val="22"/>
          <w:szCs w:val="22"/>
        </w:rPr>
        <w:t xml:space="preserve"> παράλληλη διάθεση</w:t>
      </w:r>
      <w:r w:rsidR="00E81632">
        <w:rPr>
          <w:rFonts w:ascii="Verdana" w:hAnsi="Verdana" w:cs="Calibri"/>
          <w:b/>
          <w:sz w:val="22"/>
          <w:szCs w:val="22"/>
        </w:rPr>
        <w:t>:</w:t>
      </w:r>
      <w:r w:rsidRPr="00DA43B5">
        <w:rPr>
          <w:rFonts w:ascii="Verdana" w:hAnsi="Verdana" w:cs="Calibri"/>
          <w:bCs/>
          <w:sz w:val="22"/>
          <w:szCs w:val="22"/>
        </w:rPr>
        <w:t xml:space="preserve"> </w:t>
      </w:r>
      <w:r w:rsidR="005B78FF" w:rsidRPr="00DA43B5">
        <w:rPr>
          <w:rFonts w:ascii="Verdana" w:hAnsi="Verdana" w:cs="Calibri"/>
          <w:bCs/>
          <w:sz w:val="22"/>
          <w:szCs w:val="22"/>
        </w:rPr>
        <w:t xml:space="preserve">και </w:t>
      </w:r>
      <w:r w:rsidR="00582EBB" w:rsidRPr="00DA43B5">
        <w:rPr>
          <w:rFonts w:ascii="Verdana" w:hAnsi="Verdana" w:cs="Calibri"/>
          <w:bCs/>
          <w:sz w:val="22"/>
          <w:szCs w:val="22"/>
        </w:rPr>
        <w:t xml:space="preserve">κατά συνέπεια </w:t>
      </w:r>
      <w:r w:rsidR="005B78FF" w:rsidRPr="00DA43B5">
        <w:rPr>
          <w:rFonts w:ascii="Verdana" w:hAnsi="Verdana" w:cs="Calibri"/>
          <w:bCs/>
          <w:sz w:val="22"/>
          <w:szCs w:val="22"/>
        </w:rPr>
        <w:t>στον αβάσταχτο φόρτο εργασίας, στον οποίο καλούνται οι Μηχανικοί να ανταπεξέλθουν,</w:t>
      </w:r>
      <w:r w:rsidR="009F2DFA" w:rsidRPr="00DA43B5">
        <w:rPr>
          <w:rFonts w:ascii="Verdana" w:hAnsi="Verdana" w:cs="Calibri"/>
          <w:bCs/>
          <w:sz w:val="22"/>
          <w:szCs w:val="22"/>
        </w:rPr>
        <w:t xml:space="preserve"> ο οποίος επιδεινώνεται ακόμα περισσότερο για όσους συναδέλφους βρίσκονται σε μη προβλεπόμενο καθεστώς, πολυετούς παράλληλης διάθεσης. </w:t>
      </w:r>
    </w:p>
    <w:p w14:paraId="27C3D58E" w14:textId="77777777" w:rsidR="0005257D" w:rsidRDefault="0066730D" w:rsidP="005A41BB">
      <w:pPr>
        <w:pStyle w:val="Web"/>
        <w:spacing w:before="0" w:beforeAutospacing="0" w:after="180" w:afterAutospacing="0" w:line="288" w:lineRule="auto"/>
        <w:ind w:left="709" w:right="261" w:hanging="425"/>
        <w:jc w:val="both"/>
        <w:rPr>
          <w:rFonts w:ascii="Verdana" w:hAnsi="Verdana" w:cs="Calibri"/>
          <w:bCs/>
          <w:sz w:val="22"/>
          <w:szCs w:val="22"/>
        </w:rPr>
      </w:pPr>
      <w:r w:rsidRPr="00DA43B5">
        <w:rPr>
          <w:rFonts w:ascii="Verdana" w:hAnsi="Verdana" w:cs="Calibri"/>
          <w:bCs/>
          <w:sz w:val="22"/>
          <w:szCs w:val="22"/>
        </w:rPr>
        <w:t>-</w:t>
      </w:r>
      <w:r w:rsidRPr="00DA43B5">
        <w:rPr>
          <w:rFonts w:ascii="Verdana" w:hAnsi="Verdana" w:cs="Calibri"/>
          <w:bCs/>
          <w:sz w:val="22"/>
          <w:szCs w:val="22"/>
        </w:rPr>
        <w:tab/>
      </w:r>
      <w:r w:rsidR="003B6C52" w:rsidRPr="00E81632">
        <w:rPr>
          <w:rFonts w:ascii="Verdana" w:hAnsi="Verdana" w:cs="Calibri"/>
          <w:b/>
          <w:sz w:val="22"/>
          <w:szCs w:val="22"/>
        </w:rPr>
        <w:t>Στην ψυχολογική πίεση και στις καταστάσεις εργασιακού εκφοβισμού (</w:t>
      </w:r>
      <w:r w:rsidR="003B6C52" w:rsidRPr="00E81632">
        <w:rPr>
          <w:rFonts w:ascii="Verdana" w:hAnsi="Verdana" w:cs="Calibri"/>
          <w:b/>
          <w:sz w:val="22"/>
          <w:szCs w:val="22"/>
          <w:lang w:val="en-US"/>
        </w:rPr>
        <w:t>mobbing</w:t>
      </w:r>
      <w:r w:rsidR="003B6C52" w:rsidRPr="00E81632">
        <w:rPr>
          <w:rFonts w:ascii="Verdana" w:hAnsi="Verdana" w:cs="Calibri"/>
          <w:b/>
          <w:sz w:val="22"/>
          <w:szCs w:val="22"/>
        </w:rPr>
        <w:t>)</w:t>
      </w:r>
      <w:r w:rsidR="00E81632">
        <w:rPr>
          <w:rFonts w:ascii="Verdana" w:hAnsi="Verdana" w:cs="Calibri"/>
          <w:b/>
          <w:sz w:val="22"/>
          <w:szCs w:val="22"/>
        </w:rPr>
        <w:t>:</w:t>
      </w:r>
      <w:r w:rsidR="003B6C52" w:rsidRPr="00DA43B5">
        <w:rPr>
          <w:rFonts w:ascii="Verdana" w:hAnsi="Verdana" w:cs="Calibri"/>
          <w:bCs/>
          <w:sz w:val="22"/>
          <w:szCs w:val="22"/>
        </w:rPr>
        <w:t xml:space="preserve"> οι οποίες δυστυχώς αποκτούν όλο και μεγαλύτερη συχνότητα εμφάνισης, καθιστώντας </w:t>
      </w:r>
      <w:r w:rsidR="00670E81" w:rsidRPr="00DA43B5">
        <w:rPr>
          <w:rFonts w:ascii="Verdana" w:hAnsi="Verdana" w:cs="Calibri"/>
          <w:bCs/>
          <w:sz w:val="22"/>
          <w:szCs w:val="22"/>
        </w:rPr>
        <w:t>την ορθολογική διαχείρισή τους όλο και πιο δύσκολη από την πλευρά των συναδέλφων που</w:t>
      </w:r>
      <w:r w:rsidR="0005257D" w:rsidRPr="00DA43B5">
        <w:rPr>
          <w:rFonts w:ascii="Verdana" w:hAnsi="Verdana" w:cs="Calibri"/>
          <w:bCs/>
          <w:sz w:val="22"/>
          <w:szCs w:val="22"/>
        </w:rPr>
        <w:t xml:space="preserve"> δυστυχώς καλούνται να αντιμετωπίσουν</w:t>
      </w:r>
      <w:r w:rsidR="00670E81" w:rsidRPr="00DA43B5">
        <w:rPr>
          <w:rFonts w:ascii="Verdana" w:hAnsi="Verdana" w:cs="Calibri"/>
          <w:bCs/>
          <w:sz w:val="22"/>
          <w:szCs w:val="22"/>
        </w:rPr>
        <w:t>.</w:t>
      </w:r>
    </w:p>
    <w:p w14:paraId="1EE46C53" w14:textId="77777777" w:rsidR="005C4B3B" w:rsidRPr="00DA43B5" w:rsidRDefault="005C4B3B" w:rsidP="005C4B3B">
      <w:pPr>
        <w:pStyle w:val="Web"/>
        <w:spacing w:before="0" w:beforeAutospacing="0" w:after="0" w:afterAutospacing="0"/>
        <w:ind w:left="709" w:right="261" w:hanging="425"/>
        <w:jc w:val="both"/>
        <w:rPr>
          <w:rFonts w:ascii="Verdana" w:hAnsi="Verdana" w:cs="Calibri"/>
          <w:bCs/>
          <w:sz w:val="22"/>
          <w:szCs w:val="22"/>
        </w:rPr>
      </w:pPr>
    </w:p>
    <w:p w14:paraId="3C1C676C" w14:textId="77777777" w:rsidR="00D73A53" w:rsidRPr="00587505" w:rsidRDefault="001061A4" w:rsidP="00DB080F">
      <w:pPr>
        <w:pStyle w:val="Web"/>
        <w:spacing w:before="0" w:beforeAutospacing="0" w:after="120" w:afterAutospacing="0" w:line="288" w:lineRule="auto"/>
        <w:ind w:left="284" w:right="261"/>
        <w:jc w:val="both"/>
        <w:rPr>
          <w:rFonts w:ascii="Verdana" w:hAnsi="Verdana" w:cs="Calibri"/>
          <w:bCs/>
          <w:sz w:val="22"/>
          <w:szCs w:val="22"/>
        </w:rPr>
      </w:pPr>
      <w:r w:rsidRPr="00DA43B5">
        <w:rPr>
          <w:rFonts w:ascii="Verdana" w:hAnsi="Verdana" w:cs="Calibri"/>
          <w:bCs/>
          <w:sz w:val="22"/>
          <w:szCs w:val="22"/>
        </w:rPr>
        <w:t xml:space="preserve">Β. </w:t>
      </w:r>
      <w:r w:rsidR="005C4B3B">
        <w:rPr>
          <w:rFonts w:ascii="Verdana" w:hAnsi="Verdana" w:cs="Calibri"/>
          <w:bCs/>
          <w:sz w:val="22"/>
          <w:szCs w:val="22"/>
        </w:rPr>
        <w:tab/>
      </w:r>
      <w:r w:rsidR="004B390E" w:rsidRPr="00DA43B5">
        <w:rPr>
          <w:rFonts w:ascii="Verdana" w:hAnsi="Verdana" w:cs="Calibri"/>
          <w:bCs/>
          <w:sz w:val="22"/>
          <w:szCs w:val="22"/>
        </w:rPr>
        <w:t xml:space="preserve">Όσον αφορά στο </w:t>
      </w:r>
      <w:r w:rsidR="004B390E" w:rsidRPr="00DA43B5">
        <w:rPr>
          <w:rFonts w:ascii="Verdana" w:hAnsi="Verdana" w:cs="Calibri"/>
          <w:b/>
          <w:sz w:val="22"/>
          <w:szCs w:val="22"/>
        </w:rPr>
        <w:t>αντικείμενο</w:t>
      </w:r>
      <w:r w:rsidR="00A61B0D" w:rsidRPr="00DA43B5">
        <w:rPr>
          <w:rFonts w:ascii="Verdana" w:hAnsi="Verdana" w:cs="Calibri"/>
          <w:b/>
          <w:sz w:val="22"/>
          <w:szCs w:val="22"/>
        </w:rPr>
        <w:t xml:space="preserve"> εργασίας των Μηχανικών</w:t>
      </w:r>
      <w:r w:rsidR="0004696F" w:rsidRPr="00DA43B5">
        <w:rPr>
          <w:rFonts w:ascii="Verdana" w:hAnsi="Verdana" w:cs="Calibri"/>
          <w:b/>
          <w:sz w:val="22"/>
          <w:szCs w:val="22"/>
        </w:rPr>
        <w:t xml:space="preserve"> του ΥΠ.ΠΟ.</w:t>
      </w:r>
      <w:r w:rsidR="00705E3B" w:rsidRPr="00DA43B5">
        <w:rPr>
          <w:rFonts w:ascii="Verdana" w:hAnsi="Verdana" w:cs="Calibri"/>
          <w:bCs/>
          <w:sz w:val="22"/>
          <w:szCs w:val="22"/>
        </w:rPr>
        <w:t>,</w:t>
      </w:r>
      <w:r w:rsidR="00A61B0D" w:rsidRPr="00DA43B5">
        <w:rPr>
          <w:rFonts w:ascii="Verdana" w:hAnsi="Verdana" w:cs="Calibri"/>
          <w:bCs/>
          <w:sz w:val="22"/>
          <w:szCs w:val="22"/>
        </w:rPr>
        <w:t xml:space="preserve"> </w:t>
      </w:r>
      <w:r w:rsidR="00CD7561">
        <w:rPr>
          <w:rFonts w:ascii="Verdana" w:hAnsi="Verdana" w:cs="Calibri"/>
          <w:bCs/>
          <w:sz w:val="22"/>
          <w:szCs w:val="22"/>
        </w:rPr>
        <w:t xml:space="preserve">έγινε </w:t>
      </w:r>
      <w:r w:rsidR="00CD7561" w:rsidRPr="00587505">
        <w:rPr>
          <w:rFonts w:ascii="Verdana" w:hAnsi="Verdana" w:cs="Calibri"/>
          <w:bCs/>
          <w:sz w:val="22"/>
          <w:szCs w:val="22"/>
        </w:rPr>
        <w:t>αναφορά σ</w:t>
      </w:r>
      <w:r w:rsidR="00705E3B" w:rsidRPr="00587505">
        <w:rPr>
          <w:rFonts w:ascii="Verdana" w:hAnsi="Verdana" w:cs="Calibri"/>
          <w:bCs/>
          <w:sz w:val="22"/>
          <w:szCs w:val="22"/>
        </w:rPr>
        <w:t>το</w:t>
      </w:r>
      <w:r w:rsidR="00BA2899" w:rsidRPr="00587505">
        <w:rPr>
          <w:rFonts w:ascii="Verdana" w:hAnsi="Verdana" w:cs="Calibri"/>
          <w:bCs/>
          <w:sz w:val="22"/>
          <w:szCs w:val="22"/>
        </w:rPr>
        <w:t xml:space="preserve"> λίθινο, τοξωτό </w:t>
      </w:r>
      <w:r w:rsidR="00705E3B" w:rsidRPr="00587505">
        <w:rPr>
          <w:rFonts w:ascii="Verdana" w:hAnsi="Verdana" w:cs="Calibri"/>
          <w:bCs/>
          <w:sz w:val="22"/>
          <w:szCs w:val="22"/>
        </w:rPr>
        <w:t>Γεφύρι της Πλάκας στον Άραχθο,</w:t>
      </w:r>
      <w:r w:rsidR="00BA2899" w:rsidRPr="00587505">
        <w:rPr>
          <w:rFonts w:ascii="Verdana" w:hAnsi="Verdana" w:cs="Calibri"/>
          <w:bCs/>
          <w:sz w:val="22"/>
          <w:szCs w:val="22"/>
        </w:rPr>
        <w:t xml:space="preserve"> </w:t>
      </w:r>
      <w:r w:rsidR="00705E3B" w:rsidRPr="00587505">
        <w:rPr>
          <w:rFonts w:ascii="Verdana" w:hAnsi="Verdana" w:cs="Calibri"/>
          <w:bCs/>
          <w:sz w:val="22"/>
          <w:szCs w:val="22"/>
        </w:rPr>
        <w:t>η αποκατάσταση του οποίου</w:t>
      </w:r>
      <w:r w:rsidR="00044C16" w:rsidRPr="00587505">
        <w:rPr>
          <w:rFonts w:ascii="Verdana" w:hAnsi="Verdana" w:cs="Calibri"/>
          <w:bCs/>
          <w:sz w:val="22"/>
          <w:szCs w:val="22"/>
        </w:rPr>
        <w:t xml:space="preserve"> </w:t>
      </w:r>
      <w:r w:rsidR="00705E3B" w:rsidRPr="00587505">
        <w:rPr>
          <w:rFonts w:ascii="Verdana" w:hAnsi="Verdana" w:cs="Calibri"/>
          <w:bCs/>
          <w:sz w:val="22"/>
          <w:szCs w:val="22"/>
        </w:rPr>
        <w:t>αποτελεί πρότυπο διεπιστημονικής και διυπουργικής συνεργασίας</w:t>
      </w:r>
      <w:r w:rsidR="00367C83" w:rsidRPr="00587505">
        <w:rPr>
          <w:rFonts w:ascii="Verdana" w:hAnsi="Verdana" w:cs="Calibri"/>
          <w:bCs/>
          <w:sz w:val="22"/>
          <w:szCs w:val="22"/>
        </w:rPr>
        <w:t xml:space="preserve"> στ</w:t>
      </w:r>
      <w:r w:rsidR="00671FC1" w:rsidRPr="00587505">
        <w:rPr>
          <w:rFonts w:ascii="Verdana" w:hAnsi="Verdana" w:cs="Calibri"/>
          <w:bCs/>
          <w:sz w:val="22"/>
          <w:szCs w:val="22"/>
        </w:rPr>
        <w:t>η</w:t>
      </w:r>
      <w:r w:rsidR="00367C83" w:rsidRPr="00587505">
        <w:rPr>
          <w:rFonts w:ascii="Verdana" w:hAnsi="Verdana" w:cs="Calibri"/>
          <w:bCs/>
          <w:sz w:val="22"/>
          <w:szCs w:val="22"/>
        </w:rPr>
        <w:t xml:space="preserve"> διαχείριση των μνημείων</w:t>
      </w:r>
      <w:r w:rsidR="00671FC1" w:rsidRPr="00587505">
        <w:rPr>
          <w:rFonts w:ascii="Verdana" w:hAnsi="Verdana" w:cs="Calibri"/>
          <w:bCs/>
          <w:sz w:val="22"/>
          <w:szCs w:val="22"/>
        </w:rPr>
        <w:t xml:space="preserve"> και τιμήθηκε με το Βραβείο Ευρωπαϊκής Κληρονομιάς (</w:t>
      </w:r>
      <w:r w:rsidR="00671FC1" w:rsidRPr="00587505">
        <w:rPr>
          <w:rFonts w:ascii="Verdana" w:hAnsi="Verdana" w:cs="Calibri"/>
          <w:bCs/>
          <w:sz w:val="22"/>
          <w:szCs w:val="22"/>
          <w:lang w:val="en-US"/>
        </w:rPr>
        <w:t>Europa</w:t>
      </w:r>
      <w:r w:rsidR="00671FC1" w:rsidRPr="00587505">
        <w:rPr>
          <w:rFonts w:ascii="Verdana" w:hAnsi="Verdana" w:cs="Calibri"/>
          <w:bCs/>
          <w:sz w:val="22"/>
          <w:szCs w:val="22"/>
        </w:rPr>
        <w:t xml:space="preserve"> </w:t>
      </w:r>
      <w:r w:rsidR="00671FC1" w:rsidRPr="00587505">
        <w:rPr>
          <w:rFonts w:ascii="Verdana" w:hAnsi="Verdana" w:cs="Calibri"/>
          <w:bCs/>
          <w:sz w:val="22"/>
          <w:szCs w:val="22"/>
          <w:lang w:val="en-US"/>
        </w:rPr>
        <w:t>Nostra</w:t>
      </w:r>
      <w:r w:rsidR="00671FC1" w:rsidRPr="00587505">
        <w:rPr>
          <w:rFonts w:ascii="Verdana" w:hAnsi="Verdana" w:cs="Calibri"/>
          <w:bCs/>
          <w:sz w:val="22"/>
          <w:szCs w:val="22"/>
        </w:rPr>
        <w:t xml:space="preserve"> </w:t>
      </w:r>
      <w:r w:rsidR="00671FC1" w:rsidRPr="00587505">
        <w:rPr>
          <w:rFonts w:ascii="Verdana" w:hAnsi="Verdana" w:cs="Calibri"/>
          <w:bCs/>
          <w:sz w:val="22"/>
          <w:szCs w:val="22"/>
          <w:lang w:val="en-US"/>
        </w:rPr>
        <w:t>Awards</w:t>
      </w:r>
      <w:r w:rsidR="00671FC1" w:rsidRPr="00587505">
        <w:rPr>
          <w:rFonts w:ascii="Verdana" w:hAnsi="Verdana" w:cs="Calibri"/>
          <w:bCs/>
          <w:sz w:val="22"/>
          <w:szCs w:val="22"/>
        </w:rPr>
        <w:t>)</w:t>
      </w:r>
      <w:r w:rsidR="00DB080F" w:rsidRPr="00587505">
        <w:rPr>
          <w:rFonts w:ascii="Verdana" w:hAnsi="Verdana" w:cs="Calibri"/>
          <w:bCs/>
          <w:sz w:val="22"/>
          <w:szCs w:val="22"/>
        </w:rPr>
        <w:t xml:space="preserve">. </w:t>
      </w:r>
      <w:r w:rsidR="00BA2899" w:rsidRPr="00587505">
        <w:rPr>
          <w:rFonts w:ascii="Verdana" w:hAnsi="Verdana" w:cs="Calibri"/>
          <w:bCs/>
          <w:sz w:val="22"/>
          <w:szCs w:val="22"/>
        </w:rPr>
        <w:t xml:space="preserve">Η </w:t>
      </w:r>
      <w:r w:rsidR="00916E80" w:rsidRPr="00587505">
        <w:rPr>
          <w:rFonts w:ascii="Verdana" w:hAnsi="Verdana" w:cs="Calibri"/>
          <w:bCs/>
          <w:sz w:val="22"/>
          <w:szCs w:val="22"/>
        </w:rPr>
        <w:t xml:space="preserve">σχετική </w:t>
      </w:r>
      <w:r w:rsidR="00BA2899" w:rsidRPr="00587505">
        <w:rPr>
          <w:rFonts w:ascii="Verdana" w:hAnsi="Verdana" w:cs="Calibri"/>
          <w:bCs/>
          <w:sz w:val="22"/>
          <w:szCs w:val="22"/>
        </w:rPr>
        <w:t>Προγραμματική Σύμβαση Πολιτισμικής Ανάπτυξης</w:t>
      </w:r>
      <w:r w:rsidR="00621C74" w:rsidRPr="00587505">
        <w:rPr>
          <w:rFonts w:ascii="Verdana" w:hAnsi="Verdana" w:cs="Calibri"/>
          <w:bCs/>
          <w:sz w:val="22"/>
          <w:szCs w:val="22"/>
        </w:rPr>
        <w:t xml:space="preserve"> </w:t>
      </w:r>
      <w:r w:rsidR="00BA2899" w:rsidRPr="00587505">
        <w:rPr>
          <w:rFonts w:ascii="Verdana" w:hAnsi="Verdana" w:cs="Calibri"/>
          <w:bCs/>
          <w:sz w:val="22"/>
          <w:szCs w:val="22"/>
        </w:rPr>
        <w:t xml:space="preserve">έθεσε </w:t>
      </w:r>
      <w:r w:rsidR="007723EB" w:rsidRPr="00587505">
        <w:rPr>
          <w:rFonts w:ascii="Verdana" w:hAnsi="Verdana" w:cs="Calibri"/>
          <w:bCs/>
          <w:sz w:val="22"/>
          <w:szCs w:val="22"/>
        </w:rPr>
        <w:t xml:space="preserve">ένα υποδειγματικό </w:t>
      </w:r>
      <w:r w:rsidR="00BA2899" w:rsidRPr="00587505">
        <w:rPr>
          <w:rFonts w:ascii="Verdana" w:hAnsi="Verdana" w:cs="Calibri"/>
          <w:bCs/>
          <w:sz w:val="22"/>
          <w:szCs w:val="22"/>
        </w:rPr>
        <w:t>πλαίσιο συνεργασίας μεταξύ</w:t>
      </w:r>
      <w:r w:rsidR="002C070B" w:rsidRPr="00587505">
        <w:rPr>
          <w:rFonts w:ascii="Verdana" w:hAnsi="Verdana" w:cs="Calibri"/>
          <w:bCs/>
          <w:sz w:val="22"/>
          <w:szCs w:val="22"/>
        </w:rPr>
        <w:t xml:space="preserve"> των</w:t>
      </w:r>
      <w:r w:rsidR="00BA2899" w:rsidRPr="00587505">
        <w:rPr>
          <w:rFonts w:ascii="Verdana" w:hAnsi="Verdana" w:cs="Calibri"/>
          <w:bCs/>
          <w:sz w:val="22"/>
          <w:szCs w:val="22"/>
        </w:rPr>
        <w:t>:</w:t>
      </w:r>
      <w:r w:rsidR="005A41BB" w:rsidRPr="00587505">
        <w:rPr>
          <w:rFonts w:ascii="Verdana" w:hAnsi="Verdana" w:cs="Calibri"/>
          <w:bCs/>
          <w:sz w:val="22"/>
          <w:szCs w:val="22"/>
        </w:rPr>
        <w:t xml:space="preserve"> </w:t>
      </w:r>
      <w:proofErr w:type="spellStart"/>
      <w:r w:rsidR="00BA2899" w:rsidRPr="00587505">
        <w:rPr>
          <w:rFonts w:ascii="Verdana" w:hAnsi="Verdana" w:cs="Calibri"/>
          <w:bCs/>
          <w:sz w:val="22"/>
          <w:szCs w:val="22"/>
          <w:lang w:val="en-US"/>
        </w:rPr>
        <w:t>i</w:t>
      </w:r>
      <w:proofErr w:type="spellEnd"/>
      <w:r w:rsidR="00BA2899" w:rsidRPr="00587505">
        <w:rPr>
          <w:rFonts w:ascii="Verdana" w:hAnsi="Verdana" w:cs="Calibri"/>
          <w:bCs/>
          <w:sz w:val="22"/>
          <w:szCs w:val="22"/>
        </w:rPr>
        <w:t>) Υ</w:t>
      </w:r>
      <w:r w:rsidR="002C070B" w:rsidRPr="00587505">
        <w:rPr>
          <w:rFonts w:ascii="Verdana" w:hAnsi="Verdana" w:cs="Calibri"/>
          <w:bCs/>
          <w:sz w:val="22"/>
          <w:szCs w:val="22"/>
        </w:rPr>
        <w:t xml:space="preserve">Π.ΠΟ. </w:t>
      </w:r>
      <w:r w:rsidR="00BA2899" w:rsidRPr="00587505">
        <w:rPr>
          <w:rFonts w:ascii="Verdana" w:hAnsi="Verdana" w:cs="Calibri"/>
          <w:bCs/>
          <w:sz w:val="22"/>
          <w:szCs w:val="22"/>
        </w:rPr>
        <w:t xml:space="preserve">για </w:t>
      </w:r>
      <w:r w:rsidR="005A41BB" w:rsidRPr="00587505">
        <w:rPr>
          <w:rFonts w:ascii="Verdana" w:hAnsi="Verdana" w:cs="Calibri"/>
          <w:bCs/>
          <w:sz w:val="22"/>
          <w:szCs w:val="22"/>
        </w:rPr>
        <w:t>τις</w:t>
      </w:r>
      <w:r w:rsidR="00621C74" w:rsidRPr="00587505">
        <w:rPr>
          <w:rFonts w:ascii="Verdana" w:hAnsi="Verdana" w:cs="Calibri"/>
          <w:bCs/>
          <w:sz w:val="22"/>
          <w:szCs w:val="22"/>
        </w:rPr>
        <w:t xml:space="preserve"> </w:t>
      </w:r>
      <w:r w:rsidR="00BA2899" w:rsidRPr="00587505">
        <w:rPr>
          <w:rFonts w:ascii="Verdana" w:hAnsi="Verdana" w:cs="Calibri"/>
          <w:bCs/>
          <w:sz w:val="22"/>
          <w:szCs w:val="22"/>
        </w:rPr>
        <w:t>προδιαγραφές και έγκριση</w:t>
      </w:r>
      <w:r w:rsidR="00D95416" w:rsidRPr="00587505">
        <w:rPr>
          <w:rFonts w:ascii="Verdana" w:hAnsi="Verdana" w:cs="Calibri"/>
          <w:bCs/>
          <w:sz w:val="22"/>
          <w:szCs w:val="22"/>
        </w:rPr>
        <w:t xml:space="preserve"> </w:t>
      </w:r>
      <w:r w:rsidR="00BA2899" w:rsidRPr="00587505">
        <w:rPr>
          <w:rFonts w:ascii="Verdana" w:hAnsi="Verdana" w:cs="Calibri"/>
          <w:bCs/>
          <w:sz w:val="22"/>
          <w:szCs w:val="22"/>
        </w:rPr>
        <w:t>των μελετών,</w:t>
      </w:r>
      <w:r w:rsidR="00DB080F" w:rsidRPr="00587505">
        <w:rPr>
          <w:rFonts w:ascii="Verdana" w:hAnsi="Verdana" w:cs="Calibri"/>
          <w:bCs/>
          <w:sz w:val="22"/>
          <w:szCs w:val="22"/>
        </w:rPr>
        <w:t xml:space="preserve"> </w:t>
      </w:r>
      <w:r w:rsidR="00BA2899" w:rsidRPr="00587505">
        <w:rPr>
          <w:rFonts w:ascii="Verdana" w:hAnsi="Verdana" w:cs="Calibri"/>
          <w:bCs/>
          <w:sz w:val="22"/>
          <w:szCs w:val="22"/>
          <w:lang w:val="en-US"/>
        </w:rPr>
        <w:t>ii</w:t>
      </w:r>
      <w:r w:rsidR="00BA2899" w:rsidRPr="00587505">
        <w:rPr>
          <w:rFonts w:ascii="Verdana" w:hAnsi="Verdana" w:cs="Calibri"/>
          <w:bCs/>
          <w:sz w:val="22"/>
          <w:szCs w:val="22"/>
        </w:rPr>
        <w:t>) Υπουργείου Υποδομών</w:t>
      </w:r>
      <w:r w:rsidR="00E81632" w:rsidRPr="00587505">
        <w:rPr>
          <w:rFonts w:ascii="Verdana" w:hAnsi="Verdana" w:cs="Calibri"/>
          <w:bCs/>
          <w:sz w:val="22"/>
          <w:szCs w:val="22"/>
        </w:rPr>
        <w:t xml:space="preserve"> </w:t>
      </w:r>
      <w:r w:rsidR="00BA2899" w:rsidRPr="00587505">
        <w:rPr>
          <w:rFonts w:ascii="Verdana" w:hAnsi="Verdana" w:cs="Calibri"/>
          <w:bCs/>
          <w:sz w:val="22"/>
          <w:szCs w:val="22"/>
        </w:rPr>
        <w:t xml:space="preserve">και Μεταφορών για την υλοποίηση του έργου, </w:t>
      </w:r>
      <w:r w:rsidR="00BA2899" w:rsidRPr="00587505">
        <w:rPr>
          <w:rFonts w:ascii="Verdana" w:hAnsi="Verdana" w:cs="Calibri"/>
          <w:bCs/>
          <w:sz w:val="22"/>
          <w:szCs w:val="22"/>
          <w:lang w:val="en-US"/>
        </w:rPr>
        <w:t>iii</w:t>
      </w:r>
      <w:r w:rsidR="00BA2899" w:rsidRPr="00587505">
        <w:rPr>
          <w:rFonts w:ascii="Verdana" w:hAnsi="Verdana" w:cs="Calibri"/>
          <w:bCs/>
          <w:sz w:val="22"/>
          <w:szCs w:val="22"/>
        </w:rPr>
        <w:t xml:space="preserve">) Εθνικού Μετσόβιου Πολυτεχνείου, </w:t>
      </w:r>
      <w:r w:rsidR="00BA2899" w:rsidRPr="00587505">
        <w:rPr>
          <w:rFonts w:ascii="Verdana" w:hAnsi="Verdana" w:cs="Calibri"/>
          <w:bCs/>
          <w:sz w:val="22"/>
          <w:szCs w:val="22"/>
          <w:lang w:val="en-US"/>
        </w:rPr>
        <w:t>iv</w:t>
      </w:r>
      <w:r w:rsidR="00BA2899" w:rsidRPr="00587505">
        <w:rPr>
          <w:rFonts w:ascii="Verdana" w:hAnsi="Verdana" w:cs="Calibri"/>
          <w:bCs/>
          <w:sz w:val="22"/>
          <w:szCs w:val="22"/>
        </w:rPr>
        <w:t>)</w:t>
      </w:r>
      <w:r w:rsidR="002C070B" w:rsidRPr="00587505">
        <w:rPr>
          <w:rFonts w:ascii="Verdana" w:hAnsi="Verdana" w:cs="Calibri"/>
          <w:bCs/>
          <w:sz w:val="22"/>
          <w:szCs w:val="22"/>
        </w:rPr>
        <w:t xml:space="preserve"> Τ</w:t>
      </w:r>
      <w:r w:rsidR="00BA2899" w:rsidRPr="00587505">
        <w:rPr>
          <w:rFonts w:ascii="Verdana" w:hAnsi="Verdana" w:cs="Calibri"/>
          <w:bCs/>
          <w:sz w:val="22"/>
          <w:szCs w:val="22"/>
        </w:rPr>
        <w:t xml:space="preserve">εχνικού Επιμελητηρίου Ελλάδας – τμήμα Ηπείρου, </w:t>
      </w:r>
      <w:r w:rsidR="00BA2899" w:rsidRPr="00587505">
        <w:rPr>
          <w:rFonts w:ascii="Verdana" w:hAnsi="Verdana" w:cs="Calibri"/>
          <w:bCs/>
          <w:sz w:val="22"/>
          <w:szCs w:val="22"/>
          <w:lang w:val="en-US"/>
        </w:rPr>
        <w:t>v</w:t>
      </w:r>
      <w:r w:rsidR="00BA2899" w:rsidRPr="00587505">
        <w:rPr>
          <w:rFonts w:ascii="Verdana" w:hAnsi="Verdana" w:cs="Calibri"/>
          <w:bCs/>
          <w:sz w:val="22"/>
          <w:szCs w:val="22"/>
        </w:rPr>
        <w:t xml:space="preserve">) Περιφέρειας Ηπείρου και </w:t>
      </w:r>
      <w:r w:rsidR="00BA2899" w:rsidRPr="00587505">
        <w:rPr>
          <w:rFonts w:ascii="Verdana" w:hAnsi="Verdana" w:cs="Calibri"/>
          <w:bCs/>
          <w:sz w:val="22"/>
          <w:szCs w:val="22"/>
          <w:lang w:val="en-US"/>
        </w:rPr>
        <w:t>vi</w:t>
      </w:r>
      <w:r w:rsidR="00BA2899" w:rsidRPr="00587505">
        <w:rPr>
          <w:rFonts w:ascii="Verdana" w:hAnsi="Verdana" w:cs="Calibri"/>
          <w:bCs/>
          <w:sz w:val="22"/>
          <w:szCs w:val="22"/>
        </w:rPr>
        <w:t>)</w:t>
      </w:r>
      <w:r w:rsidR="002C070B" w:rsidRPr="00587505">
        <w:rPr>
          <w:rFonts w:ascii="Verdana" w:hAnsi="Verdana" w:cs="Calibri"/>
          <w:bCs/>
          <w:sz w:val="22"/>
          <w:szCs w:val="22"/>
        </w:rPr>
        <w:t xml:space="preserve"> </w:t>
      </w:r>
      <w:r w:rsidR="00BA2899" w:rsidRPr="00587505">
        <w:rPr>
          <w:rFonts w:ascii="Verdana" w:hAnsi="Verdana" w:cs="Calibri"/>
          <w:bCs/>
          <w:sz w:val="22"/>
          <w:szCs w:val="22"/>
        </w:rPr>
        <w:t>Δήμου Βορείων Τζουμέρκων</w:t>
      </w:r>
      <w:r w:rsidR="002C070B" w:rsidRPr="00587505">
        <w:rPr>
          <w:rFonts w:ascii="Verdana" w:hAnsi="Verdana" w:cs="Calibri"/>
          <w:bCs/>
          <w:sz w:val="22"/>
          <w:szCs w:val="22"/>
        </w:rPr>
        <w:t xml:space="preserve">, ενώ </w:t>
      </w:r>
      <w:r w:rsidR="00BA2899" w:rsidRPr="00587505">
        <w:rPr>
          <w:rFonts w:ascii="Verdana" w:hAnsi="Verdana" w:cs="Calibri"/>
          <w:bCs/>
          <w:sz w:val="22"/>
          <w:szCs w:val="22"/>
        </w:rPr>
        <w:t xml:space="preserve">παράλληλα συνέστησε τη δημιουργία Επιστημονικής Επιτροπής και Επιτροπής Παρακολούθησης του έργου. </w:t>
      </w:r>
    </w:p>
    <w:p w14:paraId="28B867B6" w14:textId="77777777" w:rsidR="002C070B" w:rsidRPr="00DA43B5" w:rsidRDefault="00032A4D" w:rsidP="00044C16">
      <w:pPr>
        <w:pStyle w:val="Web"/>
        <w:spacing w:before="0" w:beforeAutospacing="0" w:after="120" w:afterAutospacing="0" w:line="288" w:lineRule="auto"/>
        <w:ind w:left="284" w:right="261" w:firstLine="425"/>
        <w:jc w:val="both"/>
        <w:rPr>
          <w:rFonts w:ascii="Verdana" w:hAnsi="Verdana" w:cs="Calibri"/>
          <w:bCs/>
          <w:sz w:val="22"/>
          <w:szCs w:val="22"/>
        </w:rPr>
      </w:pPr>
      <w:r w:rsidRPr="00587505">
        <w:rPr>
          <w:rFonts w:ascii="Verdana" w:hAnsi="Verdana" w:cs="Calibri"/>
          <w:bCs/>
          <w:sz w:val="22"/>
          <w:szCs w:val="22"/>
        </w:rPr>
        <w:t>Σε αντιδιαστολή</w:t>
      </w:r>
      <w:r w:rsidR="0038566F" w:rsidRPr="00587505">
        <w:rPr>
          <w:rFonts w:ascii="Verdana" w:hAnsi="Verdana" w:cs="Calibri"/>
          <w:bCs/>
          <w:sz w:val="22"/>
          <w:szCs w:val="22"/>
        </w:rPr>
        <w:t xml:space="preserve"> με τ</w:t>
      </w:r>
      <w:r w:rsidR="00671FC1" w:rsidRPr="00587505">
        <w:rPr>
          <w:rFonts w:ascii="Verdana" w:hAnsi="Verdana" w:cs="Calibri"/>
          <w:bCs/>
          <w:sz w:val="22"/>
          <w:szCs w:val="22"/>
        </w:rPr>
        <w:t xml:space="preserve">ο πρότυπο μοντέλο </w:t>
      </w:r>
      <w:r w:rsidR="0038566F" w:rsidRPr="00587505">
        <w:rPr>
          <w:rFonts w:ascii="Verdana" w:hAnsi="Verdana" w:cs="Calibri"/>
          <w:bCs/>
          <w:sz w:val="22"/>
          <w:szCs w:val="22"/>
        </w:rPr>
        <w:t>διαχείριση</w:t>
      </w:r>
      <w:r w:rsidR="00671FC1" w:rsidRPr="00587505">
        <w:rPr>
          <w:rFonts w:ascii="Verdana" w:hAnsi="Verdana" w:cs="Calibri"/>
          <w:bCs/>
          <w:sz w:val="22"/>
          <w:szCs w:val="22"/>
        </w:rPr>
        <w:t>ς</w:t>
      </w:r>
      <w:r w:rsidR="0038566F" w:rsidRPr="00587505">
        <w:rPr>
          <w:rFonts w:ascii="Verdana" w:hAnsi="Verdana" w:cs="Calibri"/>
          <w:bCs/>
          <w:sz w:val="22"/>
          <w:szCs w:val="22"/>
        </w:rPr>
        <w:t xml:space="preserve"> </w:t>
      </w:r>
      <w:r w:rsidR="00671FC1" w:rsidRPr="00587505">
        <w:rPr>
          <w:rFonts w:ascii="Verdana" w:hAnsi="Verdana" w:cs="Calibri"/>
          <w:bCs/>
          <w:sz w:val="22"/>
          <w:szCs w:val="22"/>
        </w:rPr>
        <w:t xml:space="preserve">μνημείων που εφαρμόστηκε </w:t>
      </w:r>
      <w:r w:rsidR="0038566F" w:rsidRPr="00587505">
        <w:rPr>
          <w:rFonts w:ascii="Verdana" w:hAnsi="Verdana" w:cs="Calibri"/>
          <w:bCs/>
          <w:sz w:val="22"/>
          <w:szCs w:val="22"/>
        </w:rPr>
        <w:t>στο Γεφύρι της Πλάκας</w:t>
      </w:r>
      <w:r w:rsidRPr="00587505">
        <w:rPr>
          <w:rFonts w:ascii="Verdana" w:hAnsi="Verdana" w:cs="Calibri"/>
          <w:bCs/>
          <w:sz w:val="22"/>
          <w:szCs w:val="22"/>
        </w:rPr>
        <w:t>,</w:t>
      </w:r>
      <w:r w:rsidR="00671FC1" w:rsidRPr="00587505">
        <w:rPr>
          <w:rFonts w:ascii="Verdana" w:hAnsi="Verdana" w:cs="Calibri"/>
          <w:bCs/>
          <w:sz w:val="22"/>
          <w:szCs w:val="22"/>
        </w:rPr>
        <w:t xml:space="preserve"> επισημάνθηκε </w:t>
      </w:r>
      <w:r w:rsidRPr="00587505">
        <w:rPr>
          <w:rFonts w:ascii="Verdana" w:hAnsi="Verdana" w:cs="Calibri"/>
          <w:bCs/>
          <w:sz w:val="22"/>
          <w:szCs w:val="22"/>
        </w:rPr>
        <w:t xml:space="preserve">η </w:t>
      </w:r>
      <w:r w:rsidR="00671FC1" w:rsidRPr="00587505">
        <w:rPr>
          <w:rFonts w:ascii="Verdana" w:hAnsi="Verdana" w:cs="Calibri"/>
          <w:bCs/>
          <w:sz w:val="22"/>
          <w:szCs w:val="22"/>
        </w:rPr>
        <w:t xml:space="preserve">πολύ </w:t>
      </w:r>
      <w:r w:rsidRPr="00587505">
        <w:rPr>
          <w:rFonts w:ascii="Verdana" w:hAnsi="Verdana" w:cs="Calibri"/>
          <w:bCs/>
          <w:sz w:val="22"/>
          <w:szCs w:val="22"/>
        </w:rPr>
        <w:t>πρόσφατη κατεδάφιση της πεντάτοξης, λίθινης γέφυρας</w:t>
      </w:r>
      <w:r w:rsidR="00671FC1" w:rsidRPr="00587505">
        <w:rPr>
          <w:rFonts w:ascii="Verdana" w:hAnsi="Verdana" w:cs="Calibri"/>
          <w:bCs/>
          <w:sz w:val="22"/>
          <w:szCs w:val="22"/>
        </w:rPr>
        <w:t xml:space="preserve"> του </w:t>
      </w:r>
      <w:r w:rsidRPr="00587505">
        <w:rPr>
          <w:rFonts w:ascii="Verdana" w:hAnsi="Verdana" w:cs="Calibri"/>
          <w:bCs/>
          <w:sz w:val="22"/>
          <w:szCs w:val="22"/>
        </w:rPr>
        <w:t>Ιλισσού,</w:t>
      </w:r>
      <w:r w:rsidRPr="00DA43B5">
        <w:rPr>
          <w:rFonts w:ascii="Verdana" w:hAnsi="Verdana" w:cs="Calibri"/>
          <w:bCs/>
          <w:sz w:val="22"/>
          <w:szCs w:val="22"/>
        </w:rPr>
        <w:t xml:space="preserve"> στο πλαίσιο των αντιπλημμυρικών έργων της παραλιακής</w:t>
      </w:r>
      <w:r w:rsidR="00671FC1" w:rsidRPr="00DA43B5">
        <w:rPr>
          <w:rFonts w:ascii="Verdana" w:hAnsi="Verdana" w:cs="Calibri"/>
          <w:bCs/>
          <w:sz w:val="22"/>
          <w:szCs w:val="22"/>
        </w:rPr>
        <w:t xml:space="preserve"> των Αθηνών</w:t>
      </w:r>
      <w:r w:rsidR="00E81632">
        <w:rPr>
          <w:rFonts w:ascii="Verdana" w:hAnsi="Verdana" w:cs="Calibri"/>
          <w:bCs/>
          <w:sz w:val="22"/>
          <w:szCs w:val="22"/>
        </w:rPr>
        <w:t>. Η παράλογη και αντιεπιστημονική κατεδάφιση</w:t>
      </w:r>
      <w:r w:rsidR="00EC3B70" w:rsidRPr="00DA43B5">
        <w:rPr>
          <w:rFonts w:ascii="Verdana" w:hAnsi="Verdana" w:cs="Calibri"/>
          <w:bCs/>
          <w:sz w:val="22"/>
          <w:szCs w:val="22"/>
        </w:rPr>
        <w:t xml:space="preserve"> συνετελέσθη </w:t>
      </w:r>
      <w:r w:rsidR="00D66D04" w:rsidRPr="00DA43B5">
        <w:rPr>
          <w:rFonts w:ascii="Verdana" w:hAnsi="Verdana" w:cs="Calibri"/>
          <w:bCs/>
          <w:sz w:val="22"/>
          <w:szCs w:val="22"/>
        </w:rPr>
        <w:t xml:space="preserve">λίγους </w:t>
      </w:r>
      <w:r w:rsidR="007723EB">
        <w:rPr>
          <w:rFonts w:ascii="Verdana" w:hAnsi="Verdana" w:cs="Calibri"/>
          <w:bCs/>
          <w:sz w:val="22"/>
          <w:szCs w:val="22"/>
        </w:rPr>
        <w:t xml:space="preserve">μόλις </w:t>
      </w:r>
      <w:r w:rsidR="00D66D04" w:rsidRPr="00DA43B5">
        <w:rPr>
          <w:rFonts w:ascii="Verdana" w:hAnsi="Verdana" w:cs="Calibri"/>
          <w:bCs/>
          <w:sz w:val="22"/>
          <w:szCs w:val="22"/>
        </w:rPr>
        <w:t xml:space="preserve">μήνες μετά την ημερίδα με θέμα </w:t>
      </w:r>
      <w:hyperlink r:id="rId10" w:history="1">
        <w:r w:rsidR="00D66D04" w:rsidRPr="00E81632">
          <w:rPr>
            <w:rStyle w:val="-"/>
            <w:rFonts w:ascii="Verdana" w:hAnsi="Verdana" w:cs="Calibri"/>
            <w:bCs/>
            <w:sz w:val="22"/>
            <w:szCs w:val="22"/>
          </w:rPr>
          <w:t>«</w:t>
        </w:r>
        <w:r w:rsidR="00D66D04" w:rsidRPr="00E81632">
          <w:rPr>
            <w:rStyle w:val="-"/>
            <w:rFonts w:ascii="Verdana" w:hAnsi="Verdana" w:cs="Calibri"/>
            <w:bCs/>
            <w:i/>
            <w:iCs/>
            <w:sz w:val="22"/>
            <w:szCs w:val="22"/>
          </w:rPr>
          <w:t>Αντιπλημμυρικός Σχεδιασμός στην Αττική</w:t>
        </w:r>
        <w:r w:rsidR="00E81632" w:rsidRPr="00E81632">
          <w:rPr>
            <w:rStyle w:val="-"/>
            <w:rFonts w:ascii="Verdana" w:hAnsi="Verdana" w:cs="Calibri"/>
            <w:bCs/>
            <w:i/>
            <w:iCs/>
            <w:sz w:val="22"/>
            <w:szCs w:val="22"/>
          </w:rPr>
          <w:t>: Το νερό έχει μνήμη»</w:t>
        </w:r>
      </w:hyperlink>
      <w:r w:rsidR="00D66D04" w:rsidRPr="00DA43B5">
        <w:rPr>
          <w:rFonts w:ascii="Verdana" w:hAnsi="Verdana" w:cs="Calibri"/>
          <w:bCs/>
          <w:sz w:val="22"/>
          <w:szCs w:val="22"/>
        </w:rPr>
        <w:t>, που πραγματοποιήθηκε</w:t>
      </w:r>
      <w:r w:rsidR="00B0572F" w:rsidRPr="00DA43B5">
        <w:rPr>
          <w:rFonts w:ascii="Verdana" w:hAnsi="Verdana" w:cs="Calibri"/>
          <w:bCs/>
          <w:sz w:val="22"/>
          <w:szCs w:val="22"/>
        </w:rPr>
        <w:t xml:space="preserve"> </w:t>
      </w:r>
      <w:r w:rsidR="00D66D04" w:rsidRPr="00DA43B5">
        <w:rPr>
          <w:rFonts w:ascii="Verdana" w:hAnsi="Verdana" w:cs="Calibri"/>
          <w:bCs/>
          <w:sz w:val="22"/>
          <w:szCs w:val="22"/>
        </w:rPr>
        <w:t>στις 19.02.2025 στο αμφιθέατρο του ΤΕΕ από την Ε</w:t>
      </w:r>
      <w:r w:rsidR="007723EB">
        <w:rPr>
          <w:rFonts w:ascii="Verdana" w:hAnsi="Verdana" w:cs="Calibri"/>
          <w:bCs/>
          <w:sz w:val="22"/>
          <w:szCs w:val="22"/>
        </w:rPr>
        <w:t xml:space="preserve">ΜΔΥΔΑΣ Αττικής – ΠΟ ΕΜΔΥΔΑΣ και ελάχιστες </w:t>
      </w:r>
      <w:r w:rsidR="002C070B" w:rsidRPr="00DA43B5">
        <w:rPr>
          <w:rFonts w:ascii="Verdana" w:hAnsi="Verdana" w:cs="Calibri"/>
          <w:bCs/>
          <w:sz w:val="22"/>
          <w:szCs w:val="22"/>
        </w:rPr>
        <w:t xml:space="preserve">μέρες μετά </w:t>
      </w:r>
      <w:r w:rsidR="00D66D04" w:rsidRPr="00DA43B5">
        <w:rPr>
          <w:rFonts w:ascii="Verdana" w:hAnsi="Verdana" w:cs="Calibri"/>
          <w:bCs/>
          <w:sz w:val="22"/>
          <w:szCs w:val="22"/>
        </w:rPr>
        <w:t xml:space="preserve">την ημερίδα </w:t>
      </w:r>
      <w:hyperlink r:id="rId11" w:history="1">
        <w:r w:rsidR="00D66D04" w:rsidRPr="00E81632">
          <w:rPr>
            <w:rStyle w:val="-"/>
            <w:rFonts w:ascii="Verdana" w:hAnsi="Verdana" w:cs="Calibri"/>
            <w:bCs/>
            <w:sz w:val="22"/>
            <w:szCs w:val="22"/>
          </w:rPr>
          <w:t>«</w:t>
        </w:r>
        <w:r w:rsidR="00D66D04" w:rsidRPr="00E81632">
          <w:rPr>
            <w:rStyle w:val="-"/>
            <w:rFonts w:ascii="Verdana" w:hAnsi="Verdana" w:cs="Calibri"/>
            <w:bCs/>
            <w:i/>
            <w:iCs/>
            <w:sz w:val="22"/>
            <w:szCs w:val="22"/>
          </w:rPr>
          <w:t>Ιστορικές Γέφυρες στην Ελλάδα</w:t>
        </w:r>
        <w:r w:rsidR="00D66D04" w:rsidRPr="00E81632">
          <w:rPr>
            <w:rStyle w:val="-"/>
            <w:rFonts w:ascii="Verdana" w:hAnsi="Verdana" w:cs="Calibri"/>
            <w:bCs/>
            <w:sz w:val="22"/>
            <w:szCs w:val="22"/>
          </w:rPr>
          <w:t>»</w:t>
        </w:r>
      </w:hyperlink>
      <w:r w:rsidR="00D66D04" w:rsidRPr="00DA43B5">
        <w:rPr>
          <w:rFonts w:ascii="Verdana" w:hAnsi="Verdana" w:cs="Calibri"/>
          <w:bCs/>
          <w:sz w:val="22"/>
          <w:szCs w:val="22"/>
        </w:rPr>
        <w:t>, που πραγματοποιήθηκε στις 15.10.2025 στο Μουσείο της Ακρόπολης από το ΤΕΕ και το ΥΠ.ΠΟ.</w:t>
      </w:r>
    </w:p>
    <w:p w14:paraId="456F83EA" w14:textId="77777777" w:rsidR="00FB0DFC" w:rsidRPr="00DA43B5" w:rsidRDefault="002C070B" w:rsidP="005A41BB">
      <w:pPr>
        <w:pStyle w:val="Web"/>
        <w:spacing w:before="0" w:beforeAutospacing="0" w:after="180" w:afterAutospacing="0" w:line="288" w:lineRule="auto"/>
        <w:ind w:left="284" w:right="261" w:firstLine="425"/>
        <w:jc w:val="both"/>
        <w:rPr>
          <w:rFonts w:ascii="Verdana" w:hAnsi="Verdana" w:cs="Calibri"/>
          <w:bCs/>
          <w:sz w:val="22"/>
          <w:szCs w:val="22"/>
        </w:rPr>
      </w:pPr>
      <w:r w:rsidRPr="00DA43B5">
        <w:rPr>
          <w:rFonts w:ascii="Verdana" w:hAnsi="Verdana" w:cs="Calibri"/>
          <w:bCs/>
          <w:sz w:val="22"/>
          <w:szCs w:val="22"/>
        </w:rPr>
        <w:t xml:space="preserve">Με αφορμή τα δύο </w:t>
      </w:r>
      <w:r w:rsidR="00BC0D1A" w:rsidRPr="00DA43B5">
        <w:rPr>
          <w:rFonts w:ascii="Verdana" w:hAnsi="Verdana" w:cs="Calibri"/>
          <w:bCs/>
          <w:sz w:val="22"/>
          <w:szCs w:val="22"/>
        </w:rPr>
        <w:t xml:space="preserve">αυτά </w:t>
      </w:r>
      <w:r w:rsidR="007723EB">
        <w:rPr>
          <w:rFonts w:ascii="Verdana" w:hAnsi="Verdana" w:cs="Calibri"/>
          <w:bCs/>
          <w:sz w:val="22"/>
          <w:szCs w:val="22"/>
        </w:rPr>
        <w:t xml:space="preserve">ετερόκλητα </w:t>
      </w:r>
      <w:r w:rsidRPr="00DA43B5">
        <w:rPr>
          <w:rFonts w:ascii="Verdana" w:hAnsi="Verdana" w:cs="Calibri"/>
          <w:bCs/>
          <w:sz w:val="22"/>
          <w:szCs w:val="22"/>
        </w:rPr>
        <w:t>παραδείγματα</w:t>
      </w:r>
      <w:r w:rsidR="000211D5" w:rsidRPr="00DA43B5">
        <w:rPr>
          <w:rFonts w:ascii="Verdana" w:hAnsi="Verdana" w:cs="Calibri"/>
          <w:bCs/>
          <w:sz w:val="22"/>
          <w:szCs w:val="22"/>
        </w:rPr>
        <w:t xml:space="preserve">, </w:t>
      </w:r>
      <w:r w:rsidR="0075471C" w:rsidRPr="00DA43B5">
        <w:rPr>
          <w:rFonts w:ascii="Verdana" w:hAnsi="Verdana" w:cs="Calibri"/>
          <w:bCs/>
          <w:sz w:val="22"/>
          <w:szCs w:val="22"/>
        </w:rPr>
        <w:t xml:space="preserve">έγινε έκκληση </w:t>
      </w:r>
      <w:r w:rsidR="000211D5" w:rsidRPr="00DA43B5">
        <w:rPr>
          <w:rFonts w:ascii="Verdana" w:hAnsi="Verdana" w:cs="Calibri"/>
          <w:bCs/>
          <w:sz w:val="22"/>
          <w:szCs w:val="22"/>
        </w:rPr>
        <w:t>για την</w:t>
      </w:r>
      <w:r w:rsidR="00BC0D1A" w:rsidRPr="00DA43B5">
        <w:rPr>
          <w:rFonts w:ascii="Verdana" w:hAnsi="Verdana" w:cs="Calibri"/>
          <w:bCs/>
          <w:sz w:val="22"/>
          <w:szCs w:val="22"/>
        </w:rPr>
        <w:t xml:space="preserve"> εδραίωση</w:t>
      </w:r>
      <w:r w:rsidR="00000305" w:rsidRPr="00DA43B5">
        <w:rPr>
          <w:rFonts w:ascii="Verdana" w:hAnsi="Verdana" w:cs="Calibri"/>
          <w:bCs/>
          <w:sz w:val="22"/>
          <w:szCs w:val="22"/>
        </w:rPr>
        <w:t xml:space="preserve"> μητροπολιτικού σχεδιασμού </w:t>
      </w:r>
      <w:r w:rsidR="00EC3B70" w:rsidRPr="00DA43B5">
        <w:rPr>
          <w:rFonts w:ascii="Verdana" w:hAnsi="Verdana" w:cs="Calibri"/>
          <w:bCs/>
          <w:sz w:val="22"/>
          <w:szCs w:val="22"/>
        </w:rPr>
        <w:t xml:space="preserve">στο </w:t>
      </w:r>
      <w:r w:rsidR="000211D5" w:rsidRPr="00DA43B5">
        <w:rPr>
          <w:rFonts w:ascii="Verdana" w:hAnsi="Verdana" w:cs="Calibri"/>
          <w:bCs/>
          <w:sz w:val="22"/>
          <w:szCs w:val="22"/>
        </w:rPr>
        <w:t>πολεοδομικό συγκρότημα της Αθήνας</w:t>
      </w:r>
      <w:r w:rsidR="00000305" w:rsidRPr="00DA43B5">
        <w:rPr>
          <w:rFonts w:ascii="Verdana" w:hAnsi="Verdana" w:cs="Calibri"/>
          <w:bCs/>
          <w:sz w:val="22"/>
          <w:szCs w:val="22"/>
        </w:rPr>
        <w:t xml:space="preserve"> </w:t>
      </w:r>
      <w:r w:rsidR="00170CC1" w:rsidRPr="00DA43B5">
        <w:rPr>
          <w:rFonts w:ascii="Verdana" w:hAnsi="Verdana" w:cs="Calibri"/>
          <w:bCs/>
          <w:sz w:val="22"/>
          <w:szCs w:val="22"/>
        </w:rPr>
        <w:t>και σ</w:t>
      </w:r>
      <w:r w:rsidR="00EC3B70" w:rsidRPr="00DA43B5">
        <w:rPr>
          <w:rFonts w:ascii="Verdana" w:hAnsi="Verdana" w:cs="Calibri"/>
          <w:bCs/>
          <w:sz w:val="22"/>
          <w:szCs w:val="22"/>
        </w:rPr>
        <w:t xml:space="preserve">την ευρύτερη περιοχή της </w:t>
      </w:r>
      <w:r w:rsidR="000211D5" w:rsidRPr="00DA43B5">
        <w:rPr>
          <w:rFonts w:ascii="Verdana" w:hAnsi="Verdana" w:cs="Calibri"/>
          <w:bCs/>
          <w:sz w:val="22"/>
          <w:szCs w:val="22"/>
        </w:rPr>
        <w:t>Αττική</w:t>
      </w:r>
      <w:r w:rsidR="00EC3B70" w:rsidRPr="00DA43B5">
        <w:rPr>
          <w:rFonts w:ascii="Verdana" w:hAnsi="Verdana" w:cs="Calibri"/>
          <w:bCs/>
          <w:sz w:val="22"/>
          <w:szCs w:val="22"/>
        </w:rPr>
        <w:t>ς</w:t>
      </w:r>
      <w:r w:rsidR="000211D5" w:rsidRPr="00DA43B5">
        <w:rPr>
          <w:rFonts w:ascii="Verdana" w:hAnsi="Verdana" w:cs="Calibri"/>
          <w:bCs/>
          <w:sz w:val="22"/>
          <w:szCs w:val="22"/>
        </w:rPr>
        <w:t>,</w:t>
      </w:r>
      <w:r w:rsidR="00000305" w:rsidRPr="00DA43B5">
        <w:rPr>
          <w:rFonts w:ascii="Verdana" w:hAnsi="Verdana" w:cs="Calibri"/>
          <w:bCs/>
          <w:sz w:val="22"/>
          <w:szCs w:val="22"/>
        </w:rPr>
        <w:t xml:space="preserve"> </w:t>
      </w:r>
      <w:r w:rsidR="00EC3B70" w:rsidRPr="00DA43B5">
        <w:rPr>
          <w:rFonts w:ascii="Verdana" w:hAnsi="Verdana" w:cs="Calibri"/>
          <w:bCs/>
          <w:sz w:val="22"/>
          <w:szCs w:val="22"/>
        </w:rPr>
        <w:t>ειδικά στο ζήτημα της διαχείρισης των υδάτων</w:t>
      </w:r>
      <w:r w:rsidR="00D86D73">
        <w:rPr>
          <w:rFonts w:ascii="Verdana" w:hAnsi="Verdana" w:cs="Calibri"/>
          <w:bCs/>
          <w:sz w:val="22"/>
          <w:szCs w:val="22"/>
        </w:rPr>
        <w:t>. Επισημάνθηκε η σημασία</w:t>
      </w:r>
      <w:r w:rsidR="000211D5" w:rsidRPr="00DA43B5">
        <w:rPr>
          <w:rFonts w:ascii="Verdana" w:hAnsi="Verdana" w:cs="Calibri"/>
          <w:bCs/>
          <w:sz w:val="22"/>
          <w:szCs w:val="22"/>
        </w:rPr>
        <w:t xml:space="preserve"> </w:t>
      </w:r>
      <w:r w:rsidR="00D86D73">
        <w:rPr>
          <w:rFonts w:ascii="Verdana" w:hAnsi="Verdana" w:cs="Calibri"/>
          <w:bCs/>
          <w:sz w:val="22"/>
          <w:szCs w:val="22"/>
        </w:rPr>
        <w:t xml:space="preserve">της </w:t>
      </w:r>
      <w:r w:rsidR="000211D5" w:rsidRPr="00DA43B5">
        <w:rPr>
          <w:rFonts w:ascii="Verdana" w:hAnsi="Verdana" w:cs="Calibri"/>
          <w:bCs/>
          <w:sz w:val="22"/>
          <w:szCs w:val="22"/>
        </w:rPr>
        <w:t>συμμετοχή</w:t>
      </w:r>
      <w:r w:rsidR="00D86D73">
        <w:rPr>
          <w:rFonts w:ascii="Verdana" w:hAnsi="Verdana" w:cs="Calibri"/>
          <w:bCs/>
          <w:sz w:val="22"/>
          <w:szCs w:val="22"/>
        </w:rPr>
        <w:t>ς</w:t>
      </w:r>
      <w:r w:rsidR="000211D5" w:rsidRPr="00DA43B5">
        <w:rPr>
          <w:rFonts w:ascii="Verdana" w:hAnsi="Verdana" w:cs="Calibri"/>
          <w:bCs/>
          <w:sz w:val="22"/>
          <w:szCs w:val="22"/>
        </w:rPr>
        <w:t xml:space="preserve"> και </w:t>
      </w:r>
      <w:r w:rsidR="00EC3B70" w:rsidRPr="00DA43B5">
        <w:rPr>
          <w:rFonts w:ascii="Verdana" w:hAnsi="Verdana" w:cs="Calibri"/>
          <w:bCs/>
          <w:sz w:val="22"/>
          <w:szCs w:val="22"/>
        </w:rPr>
        <w:t>διεπιστημονική</w:t>
      </w:r>
      <w:r w:rsidR="00D86D73">
        <w:rPr>
          <w:rFonts w:ascii="Verdana" w:hAnsi="Verdana" w:cs="Calibri"/>
          <w:bCs/>
          <w:sz w:val="22"/>
          <w:szCs w:val="22"/>
        </w:rPr>
        <w:t>ς</w:t>
      </w:r>
      <w:r w:rsidR="00EC3B70" w:rsidRPr="00DA43B5">
        <w:rPr>
          <w:rFonts w:ascii="Verdana" w:hAnsi="Verdana" w:cs="Calibri"/>
          <w:bCs/>
          <w:sz w:val="22"/>
          <w:szCs w:val="22"/>
        </w:rPr>
        <w:t xml:space="preserve"> </w:t>
      </w:r>
      <w:r w:rsidR="000211D5" w:rsidRPr="00DA43B5">
        <w:rPr>
          <w:rFonts w:ascii="Verdana" w:hAnsi="Verdana" w:cs="Calibri"/>
          <w:bCs/>
          <w:sz w:val="22"/>
          <w:szCs w:val="22"/>
        </w:rPr>
        <w:t>συνεργασία</w:t>
      </w:r>
      <w:r w:rsidR="00D86D73">
        <w:rPr>
          <w:rFonts w:ascii="Verdana" w:hAnsi="Verdana" w:cs="Calibri"/>
          <w:bCs/>
          <w:sz w:val="22"/>
          <w:szCs w:val="22"/>
        </w:rPr>
        <w:t>ς</w:t>
      </w:r>
      <w:r w:rsidR="00EC3B70" w:rsidRPr="00DA43B5">
        <w:rPr>
          <w:rFonts w:ascii="Verdana" w:hAnsi="Verdana" w:cs="Calibri"/>
          <w:bCs/>
          <w:sz w:val="22"/>
          <w:szCs w:val="22"/>
        </w:rPr>
        <w:t xml:space="preserve"> όλων των </w:t>
      </w:r>
      <w:r w:rsidR="00BC0D1A" w:rsidRPr="00DA43B5">
        <w:rPr>
          <w:rFonts w:ascii="Verdana" w:hAnsi="Verdana" w:cs="Calibri"/>
          <w:bCs/>
          <w:sz w:val="22"/>
          <w:szCs w:val="22"/>
        </w:rPr>
        <w:t>συν</w:t>
      </w:r>
      <w:r w:rsidR="00EC3B70" w:rsidRPr="00DA43B5">
        <w:rPr>
          <w:rFonts w:ascii="Verdana" w:hAnsi="Verdana" w:cs="Calibri"/>
          <w:bCs/>
          <w:sz w:val="22"/>
          <w:szCs w:val="22"/>
        </w:rPr>
        <w:t>αρμόδιων Υπουργείων, του ΕΜΠ, του ΤΕΕ, της Περιφέρειας, των Δήμων και</w:t>
      </w:r>
      <w:r w:rsidR="00CE772B" w:rsidRPr="00DA43B5">
        <w:rPr>
          <w:rFonts w:ascii="Verdana" w:hAnsi="Verdana" w:cs="Calibri"/>
          <w:bCs/>
          <w:sz w:val="22"/>
          <w:szCs w:val="22"/>
        </w:rPr>
        <w:t xml:space="preserve"> ενδεχομένως επιπλέον </w:t>
      </w:r>
      <w:r w:rsidR="00EC3B70" w:rsidRPr="00DA43B5">
        <w:rPr>
          <w:rFonts w:ascii="Verdana" w:hAnsi="Verdana" w:cs="Calibri"/>
          <w:bCs/>
          <w:sz w:val="22"/>
          <w:szCs w:val="22"/>
        </w:rPr>
        <w:t>επιστημονικ</w:t>
      </w:r>
      <w:r w:rsidR="00CE772B" w:rsidRPr="00DA43B5">
        <w:rPr>
          <w:rFonts w:ascii="Verdana" w:hAnsi="Verdana" w:cs="Calibri"/>
          <w:bCs/>
          <w:sz w:val="22"/>
          <w:szCs w:val="22"/>
        </w:rPr>
        <w:t>ών</w:t>
      </w:r>
      <w:r w:rsidR="00000305" w:rsidRPr="00DA43B5">
        <w:rPr>
          <w:rFonts w:ascii="Verdana" w:hAnsi="Verdana" w:cs="Calibri"/>
          <w:bCs/>
          <w:sz w:val="22"/>
          <w:szCs w:val="22"/>
        </w:rPr>
        <w:t xml:space="preserve"> ή τεχνικών φορέων </w:t>
      </w:r>
      <w:r w:rsidR="00EC3B70" w:rsidRPr="00DA43B5">
        <w:rPr>
          <w:rFonts w:ascii="Verdana" w:hAnsi="Verdana" w:cs="Calibri"/>
          <w:bCs/>
          <w:sz w:val="22"/>
          <w:szCs w:val="22"/>
        </w:rPr>
        <w:t>που σχετίζ</w:t>
      </w:r>
      <w:r w:rsidR="00981B37" w:rsidRPr="00DA43B5">
        <w:rPr>
          <w:rFonts w:ascii="Verdana" w:hAnsi="Verdana" w:cs="Calibri"/>
          <w:bCs/>
          <w:sz w:val="22"/>
          <w:szCs w:val="22"/>
        </w:rPr>
        <w:t>ον</w:t>
      </w:r>
      <w:r w:rsidR="00EC3B70" w:rsidRPr="00DA43B5">
        <w:rPr>
          <w:rFonts w:ascii="Verdana" w:hAnsi="Verdana" w:cs="Calibri"/>
          <w:bCs/>
          <w:sz w:val="22"/>
          <w:szCs w:val="22"/>
        </w:rPr>
        <w:t>ται με την πόλη και το χώρο</w:t>
      </w:r>
      <w:r w:rsidR="008C7743">
        <w:rPr>
          <w:rFonts w:ascii="Verdana" w:hAnsi="Verdana" w:cs="Calibri"/>
          <w:bCs/>
          <w:sz w:val="22"/>
          <w:szCs w:val="22"/>
        </w:rPr>
        <w:t xml:space="preserve">. Παράλληλα, αναδείχθηκε η </w:t>
      </w:r>
      <w:r w:rsidR="00000305" w:rsidRPr="00DA43B5">
        <w:rPr>
          <w:rFonts w:ascii="Verdana" w:hAnsi="Verdana" w:cs="Calibri"/>
          <w:bCs/>
          <w:sz w:val="22"/>
          <w:szCs w:val="22"/>
        </w:rPr>
        <w:t xml:space="preserve">επιτακτική ανάγκη </w:t>
      </w:r>
      <w:r w:rsidR="00BC0D1A" w:rsidRPr="00DA43B5">
        <w:rPr>
          <w:rFonts w:ascii="Verdana" w:hAnsi="Verdana" w:cs="Calibri"/>
          <w:bCs/>
          <w:sz w:val="22"/>
          <w:szCs w:val="22"/>
        </w:rPr>
        <w:t xml:space="preserve">όλα τα μεγάλης κλίμακας τεχνικά έργα να υλοποιούνται με σεβασμό στα μνημεία, στο δομημένο και φυσικό περιβάλλον και στο τοπίο. </w:t>
      </w:r>
    </w:p>
    <w:p w14:paraId="622476D5" w14:textId="77777777" w:rsidR="00DB080F" w:rsidRPr="00024113" w:rsidRDefault="00F30976" w:rsidP="00B53CE2">
      <w:pPr>
        <w:pStyle w:val="Web"/>
        <w:spacing w:before="0" w:beforeAutospacing="0" w:after="180" w:afterAutospacing="0" w:line="288" w:lineRule="auto"/>
        <w:ind w:left="284" w:right="261"/>
        <w:jc w:val="both"/>
        <w:rPr>
          <w:rFonts w:ascii="Verdana" w:hAnsi="Verdana" w:cs="Calibri"/>
          <w:bCs/>
          <w:sz w:val="22"/>
          <w:szCs w:val="22"/>
        </w:rPr>
      </w:pPr>
      <w:r w:rsidRPr="00DA43B5">
        <w:rPr>
          <w:rFonts w:ascii="Verdana" w:hAnsi="Verdana" w:cs="Calibri"/>
          <w:bCs/>
          <w:sz w:val="22"/>
          <w:szCs w:val="22"/>
        </w:rPr>
        <w:t xml:space="preserve">Γ. </w:t>
      </w:r>
      <w:r w:rsidR="00DA7E84" w:rsidRPr="00DA43B5">
        <w:rPr>
          <w:rFonts w:ascii="Verdana" w:hAnsi="Verdana" w:cs="Calibri"/>
          <w:bCs/>
          <w:sz w:val="22"/>
          <w:szCs w:val="22"/>
        </w:rPr>
        <w:tab/>
      </w:r>
      <w:r w:rsidR="0075471C" w:rsidRPr="00DA43B5">
        <w:rPr>
          <w:rFonts w:ascii="Verdana" w:hAnsi="Verdana" w:cs="Calibri"/>
          <w:bCs/>
          <w:sz w:val="22"/>
          <w:szCs w:val="22"/>
        </w:rPr>
        <w:t>Όσον αφορά στο</w:t>
      </w:r>
      <w:r w:rsidR="00F970E2" w:rsidRPr="00DA43B5">
        <w:rPr>
          <w:rFonts w:ascii="Verdana" w:hAnsi="Verdana" w:cs="Calibri"/>
          <w:bCs/>
          <w:sz w:val="22"/>
          <w:szCs w:val="22"/>
        </w:rPr>
        <w:t xml:space="preserve">ν </w:t>
      </w:r>
      <w:r w:rsidR="00F970E2" w:rsidRPr="00DA43B5">
        <w:rPr>
          <w:rFonts w:ascii="Verdana" w:hAnsi="Verdana" w:cs="Calibri"/>
          <w:b/>
          <w:sz w:val="22"/>
          <w:szCs w:val="22"/>
        </w:rPr>
        <w:t xml:space="preserve">ευρύτερο </w:t>
      </w:r>
      <w:r w:rsidR="0075471C" w:rsidRPr="00DA43B5">
        <w:rPr>
          <w:rFonts w:ascii="Verdana" w:hAnsi="Verdana" w:cs="Calibri"/>
          <w:b/>
          <w:sz w:val="22"/>
          <w:szCs w:val="22"/>
        </w:rPr>
        <w:t>ρόλο των Μηχανικών</w:t>
      </w:r>
      <w:r w:rsidR="0004696F" w:rsidRPr="00DA43B5">
        <w:rPr>
          <w:rFonts w:ascii="Verdana" w:hAnsi="Verdana" w:cs="Calibri"/>
          <w:b/>
          <w:sz w:val="22"/>
          <w:szCs w:val="22"/>
        </w:rPr>
        <w:t xml:space="preserve"> του ΥΠ.ΠΟ.</w:t>
      </w:r>
      <w:r w:rsidR="0075471C" w:rsidRPr="00DA43B5">
        <w:rPr>
          <w:rFonts w:ascii="Verdana" w:hAnsi="Verdana" w:cs="Calibri"/>
          <w:bCs/>
          <w:sz w:val="22"/>
          <w:szCs w:val="22"/>
        </w:rPr>
        <w:t xml:space="preserve">, </w:t>
      </w:r>
      <w:r w:rsidR="00913424" w:rsidRPr="00DA43B5">
        <w:rPr>
          <w:rFonts w:ascii="Verdana" w:hAnsi="Verdana" w:cs="Calibri"/>
          <w:bCs/>
          <w:sz w:val="22"/>
          <w:szCs w:val="22"/>
        </w:rPr>
        <w:t>επισημάνθηκε ότι οι Μηχανικοί, παράλληλα με τ</w:t>
      </w:r>
      <w:r w:rsidR="00774853" w:rsidRPr="00DA43B5">
        <w:rPr>
          <w:rFonts w:ascii="Verdana" w:hAnsi="Verdana" w:cs="Calibri"/>
          <w:bCs/>
          <w:sz w:val="22"/>
          <w:szCs w:val="22"/>
        </w:rPr>
        <w:t xml:space="preserve">ο επιστημονικό πεδίο και τις </w:t>
      </w:r>
      <w:r w:rsidR="00E25B75" w:rsidRPr="00DA43B5">
        <w:rPr>
          <w:rFonts w:ascii="Verdana" w:hAnsi="Verdana" w:cs="Calibri"/>
          <w:bCs/>
          <w:sz w:val="22"/>
          <w:szCs w:val="22"/>
        </w:rPr>
        <w:t>τεχνικ</w:t>
      </w:r>
      <w:r w:rsidR="00913424" w:rsidRPr="00DA43B5">
        <w:rPr>
          <w:rFonts w:ascii="Verdana" w:hAnsi="Verdana" w:cs="Calibri"/>
          <w:bCs/>
          <w:sz w:val="22"/>
          <w:szCs w:val="22"/>
        </w:rPr>
        <w:t>ές παραμέτρους, οφείλουν να αφουγκράζονται και τις ανάγκες της κοινωνίας,</w:t>
      </w:r>
      <w:r w:rsidR="000B3C8B" w:rsidRPr="00DA43B5">
        <w:rPr>
          <w:rFonts w:ascii="Verdana" w:hAnsi="Verdana" w:cs="Calibri"/>
          <w:bCs/>
          <w:sz w:val="22"/>
          <w:szCs w:val="22"/>
        </w:rPr>
        <w:t xml:space="preserve"> όταν </w:t>
      </w:r>
      <w:r w:rsidR="00D527E9" w:rsidRPr="00DA43B5">
        <w:rPr>
          <w:rFonts w:ascii="Verdana" w:hAnsi="Verdana" w:cs="Calibri"/>
          <w:bCs/>
          <w:sz w:val="22"/>
          <w:szCs w:val="22"/>
        </w:rPr>
        <w:t>αυτές σ</w:t>
      </w:r>
      <w:r w:rsidR="00913424" w:rsidRPr="00DA43B5">
        <w:rPr>
          <w:rFonts w:ascii="Verdana" w:hAnsi="Verdana" w:cs="Calibri"/>
          <w:bCs/>
          <w:sz w:val="22"/>
          <w:szCs w:val="22"/>
        </w:rPr>
        <w:t xml:space="preserve">υντείνουν στην </w:t>
      </w:r>
      <w:r w:rsidR="00913424" w:rsidRPr="00024113">
        <w:rPr>
          <w:rFonts w:ascii="Verdana" w:hAnsi="Verdana" w:cs="Calibri"/>
          <w:bCs/>
          <w:sz w:val="22"/>
          <w:szCs w:val="22"/>
        </w:rPr>
        <w:t>προστασία και διατήρηση των μνημείων. Αναφέρθηκαν παραδείγματα τόσο μεμονωμένων κτιρίων</w:t>
      </w:r>
      <w:r w:rsidR="00D527E9" w:rsidRPr="00024113">
        <w:rPr>
          <w:rFonts w:ascii="Verdana" w:hAnsi="Verdana" w:cs="Calibri"/>
          <w:bCs/>
          <w:sz w:val="22"/>
          <w:szCs w:val="22"/>
        </w:rPr>
        <w:t xml:space="preserve">, όπως </w:t>
      </w:r>
      <w:r w:rsidR="00774853" w:rsidRPr="00024113">
        <w:rPr>
          <w:rFonts w:ascii="Verdana" w:hAnsi="Verdana" w:cs="Calibri"/>
          <w:bCs/>
          <w:sz w:val="22"/>
          <w:szCs w:val="22"/>
        </w:rPr>
        <w:t xml:space="preserve">η </w:t>
      </w:r>
      <w:r w:rsidR="00913424" w:rsidRPr="00024113">
        <w:rPr>
          <w:rFonts w:ascii="Verdana" w:hAnsi="Verdana" w:cs="Calibri"/>
          <w:bCs/>
          <w:sz w:val="22"/>
          <w:szCs w:val="22"/>
        </w:rPr>
        <w:t xml:space="preserve">Δημοτική Αγορά </w:t>
      </w:r>
      <w:r w:rsidR="00774853" w:rsidRPr="00024113">
        <w:rPr>
          <w:rFonts w:ascii="Verdana" w:hAnsi="Verdana" w:cs="Calibri"/>
          <w:bCs/>
          <w:sz w:val="22"/>
          <w:szCs w:val="22"/>
        </w:rPr>
        <w:t xml:space="preserve">της </w:t>
      </w:r>
      <w:r w:rsidR="00913424" w:rsidRPr="00024113">
        <w:rPr>
          <w:rFonts w:ascii="Verdana" w:hAnsi="Verdana" w:cs="Calibri"/>
          <w:bCs/>
          <w:sz w:val="22"/>
          <w:szCs w:val="22"/>
        </w:rPr>
        <w:t>Κυψέλης</w:t>
      </w:r>
      <w:r w:rsidR="00D527E9" w:rsidRPr="00024113">
        <w:rPr>
          <w:rFonts w:ascii="Verdana" w:hAnsi="Verdana" w:cs="Calibri"/>
          <w:bCs/>
          <w:sz w:val="22"/>
          <w:szCs w:val="22"/>
        </w:rPr>
        <w:t xml:space="preserve"> και </w:t>
      </w:r>
      <w:r w:rsidR="00774853" w:rsidRPr="00024113">
        <w:rPr>
          <w:rFonts w:ascii="Verdana" w:hAnsi="Verdana" w:cs="Calibri"/>
          <w:bCs/>
          <w:sz w:val="22"/>
          <w:szCs w:val="22"/>
        </w:rPr>
        <w:t xml:space="preserve">το </w:t>
      </w:r>
      <w:r w:rsidR="00913424" w:rsidRPr="00024113">
        <w:rPr>
          <w:rFonts w:ascii="Verdana" w:hAnsi="Verdana" w:cs="Calibri"/>
          <w:bCs/>
          <w:sz w:val="22"/>
          <w:szCs w:val="22"/>
        </w:rPr>
        <w:t>εργοστάσιο Φιξ στη Λ.</w:t>
      </w:r>
      <w:r w:rsidR="00774853" w:rsidRPr="00024113">
        <w:rPr>
          <w:rFonts w:ascii="Verdana" w:hAnsi="Verdana" w:cs="Calibri"/>
          <w:bCs/>
          <w:sz w:val="22"/>
          <w:szCs w:val="22"/>
        </w:rPr>
        <w:t xml:space="preserve"> </w:t>
      </w:r>
      <w:r w:rsidR="00913424" w:rsidRPr="00024113">
        <w:rPr>
          <w:rFonts w:ascii="Verdana" w:hAnsi="Verdana" w:cs="Calibri"/>
          <w:bCs/>
          <w:sz w:val="22"/>
          <w:szCs w:val="22"/>
        </w:rPr>
        <w:t xml:space="preserve">Συγγρού, όσο και οικιστικών </w:t>
      </w:r>
      <w:r w:rsidR="00913424" w:rsidRPr="007143F8">
        <w:rPr>
          <w:rFonts w:ascii="Verdana" w:hAnsi="Verdana" w:cs="Calibri"/>
          <w:bCs/>
          <w:sz w:val="22"/>
          <w:szCs w:val="22"/>
        </w:rPr>
        <w:t>συνόλων</w:t>
      </w:r>
      <w:r w:rsidR="00D527E9" w:rsidRPr="007143F8">
        <w:rPr>
          <w:rFonts w:ascii="Verdana" w:hAnsi="Verdana" w:cs="Calibri"/>
          <w:bCs/>
          <w:sz w:val="22"/>
          <w:szCs w:val="22"/>
        </w:rPr>
        <w:t xml:space="preserve">, όπως </w:t>
      </w:r>
      <w:r w:rsidR="00913424" w:rsidRPr="007143F8">
        <w:rPr>
          <w:rFonts w:ascii="Verdana" w:hAnsi="Verdana" w:cs="Calibri"/>
          <w:bCs/>
          <w:sz w:val="22"/>
          <w:szCs w:val="22"/>
        </w:rPr>
        <w:t>τα προσφυγικά της Λ.</w:t>
      </w:r>
      <w:r w:rsidR="00774853" w:rsidRPr="007143F8">
        <w:rPr>
          <w:rFonts w:ascii="Verdana" w:hAnsi="Verdana" w:cs="Calibri"/>
          <w:bCs/>
          <w:sz w:val="22"/>
          <w:szCs w:val="22"/>
        </w:rPr>
        <w:t xml:space="preserve"> </w:t>
      </w:r>
      <w:r w:rsidR="00913424" w:rsidRPr="007143F8">
        <w:rPr>
          <w:rFonts w:ascii="Verdana" w:hAnsi="Verdana" w:cs="Calibri"/>
          <w:bCs/>
          <w:sz w:val="22"/>
          <w:szCs w:val="22"/>
        </w:rPr>
        <w:t>Αλεξάνδρας</w:t>
      </w:r>
      <w:r w:rsidR="00774853" w:rsidRPr="007143F8">
        <w:rPr>
          <w:rFonts w:ascii="Verdana" w:hAnsi="Verdana" w:cs="Calibri"/>
          <w:bCs/>
          <w:sz w:val="22"/>
          <w:szCs w:val="22"/>
        </w:rPr>
        <w:t xml:space="preserve">, όπου η κοινωνία </w:t>
      </w:r>
      <w:r w:rsidR="00024113" w:rsidRPr="007143F8">
        <w:rPr>
          <w:rFonts w:ascii="Verdana" w:hAnsi="Verdana" w:cs="Calibri"/>
          <w:bCs/>
          <w:sz w:val="22"/>
          <w:szCs w:val="22"/>
        </w:rPr>
        <w:t xml:space="preserve">ήταν αυτή που </w:t>
      </w:r>
      <w:r w:rsidR="00774853" w:rsidRPr="007143F8">
        <w:rPr>
          <w:rFonts w:ascii="Verdana" w:hAnsi="Verdana" w:cs="Calibri"/>
          <w:bCs/>
          <w:sz w:val="22"/>
          <w:szCs w:val="22"/>
        </w:rPr>
        <w:t>επέβαλε το χαρακτηρισμό τους ως διατηρητέα μνημεία</w:t>
      </w:r>
      <w:r w:rsidR="00D527E9" w:rsidRPr="007143F8">
        <w:rPr>
          <w:rFonts w:ascii="Verdana" w:hAnsi="Verdana" w:cs="Calibri"/>
          <w:bCs/>
          <w:sz w:val="22"/>
          <w:szCs w:val="22"/>
        </w:rPr>
        <w:t xml:space="preserve"> και τα διέσωσε από</w:t>
      </w:r>
      <w:r w:rsidR="009200DB" w:rsidRPr="007143F8">
        <w:rPr>
          <w:rFonts w:ascii="Verdana" w:hAnsi="Verdana" w:cs="Calibri"/>
          <w:bCs/>
          <w:sz w:val="22"/>
          <w:szCs w:val="22"/>
        </w:rPr>
        <w:t xml:space="preserve"> βέβαιη </w:t>
      </w:r>
      <w:r w:rsidR="00774853" w:rsidRPr="007143F8">
        <w:rPr>
          <w:rFonts w:ascii="Verdana" w:hAnsi="Verdana" w:cs="Calibri"/>
          <w:bCs/>
          <w:sz w:val="22"/>
          <w:szCs w:val="22"/>
        </w:rPr>
        <w:t>κατεδάφιση.</w:t>
      </w:r>
      <w:r w:rsidR="00B53CE2" w:rsidRPr="007143F8">
        <w:rPr>
          <w:rFonts w:ascii="Verdana" w:hAnsi="Verdana" w:cs="Calibri"/>
          <w:bCs/>
          <w:sz w:val="22"/>
          <w:szCs w:val="22"/>
        </w:rPr>
        <w:t xml:space="preserve"> Ειδική μνεία έγινε στο ανυπολόγιστης αξίας, προϊστορικό μνημείο της Παπούρας, που βρίσκεται υπό απειλή και</w:t>
      </w:r>
      <w:r w:rsidR="004006B2" w:rsidRPr="007143F8">
        <w:rPr>
          <w:rFonts w:ascii="Verdana" w:hAnsi="Verdana" w:cs="Calibri"/>
          <w:bCs/>
          <w:sz w:val="22"/>
          <w:szCs w:val="22"/>
        </w:rPr>
        <w:t xml:space="preserve"> χρίζει της </w:t>
      </w:r>
      <w:r w:rsidR="00B53CE2" w:rsidRPr="007143F8">
        <w:rPr>
          <w:rFonts w:ascii="Verdana" w:hAnsi="Verdana" w:cs="Calibri"/>
          <w:bCs/>
          <w:sz w:val="22"/>
          <w:szCs w:val="22"/>
        </w:rPr>
        <w:t>μέγιστης δυνατής προστασίας.</w:t>
      </w:r>
      <w:r w:rsidR="00B53CE2" w:rsidRPr="00024113">
        <w:rPr>
          <w:rFonts w:ascii="Verdana" w:hAnsi="Verdana" w:cs="Calibri"/>
          <w:bCs/>
          <w:sz w:val="22"/>
          <w:szCs w:val="22"/>
        </w:rPr>
        <w:t xml:space="preserve">  </w:t>
      </w:r>
      <w:r w:rsidR="00D156D2" w:rsidRPr="00024113">
        <w:rPr>
          <w:rFonts w:ascii="Verdana" w:hAnsi="Verdana" w:cs="Calibri"/>
          <w:bCs/>
          <w:sz w:val="22"/>
          <w:szCs w:val="22"/>
        </w:rPr>
        <w:t xml:space="preserve"> </w:t>
      </w:r>
    </w:p>
    <w:p w14:paraId="2BEFA684" w14:textId="77777777" w:rsidR="00F9460F" w:rsidRPr="00024113" w:rsidRDefault="00F9460F" w:rsidP="00951538">
      <w:pPr>
        <w:pStyle w:val="Web"/>
        <w:spacing w:before="0" w:beforeAutospacing="0" w:after="180" w:afterAutospacing="0" w:line="264" w:lineRule="auto"/>
        <w:ind w:left="721" w:right="261" w:hanging="437"/>
        <w:jc w:val="both"/>
        <w:rPr>
          <w:rFonts w:ascii="Verdana" w:hAnsi="Verdana" w:cs="Calibri"/>
          <w:sz w:val="22"/>
          <w:szCs w:val="22"/>
        </w:rPr>
      </w:pPr>
      <w:r w:rsidRPr="00024113">
        <w:rPr>
          <w:rFonts w:ascii="Verdana" w:hAnsi="Verdana" w:cs="Calibri"/>
          <w:sz w:val="22"/>
          <w:szCs w:val="22"/>
        </w:rPr>
        <w:t xml:space="preserve">Δ. </w:t>
      </w:r>
      <w:r w:rsidRPr="00024113">
        <w:rPr>
          <w:rFonts w:ascii="Verdana" w:hAnsi="Verdana" w:cs="Calibri"/>
          <w:sz w:val="22"/>
          <w:szCs w:val="22"/>
        </w:rPr>
        <w:tab/>
      </w:r>
      <w:r w:rsidR="00951538" w:rsidRPr="00024113">
        <w:rPr>
          <w:rFonts w:ascii="Verdana" w:hAnsi="Verdana" w:cs="Calibri"/>
          <w:sz w:val="22"/>
          <w:szCs w:val="22"/>
        </w:rPr>
        <w:t>Η</w:t>
      </w:r>
      <w:r w:rsidRPr="00024113">
        <w:rPr>
          <w:rFonts w:ascii="Verdana" w:hAnsi="Verdana" w:cs="Calibri"/>
          <w:sz w:val="22"/>
          <w:szCs w:val="22"/>
        </w:rPr>
        <w:t xml:space="preserve"> ΕΜΔΥΔΑΣ Πολιτισμού υπέβαλλε </w:t>
      </w:r>
      <w:r w:rsidR="00D71335" w:rsidRPr="00024113">
        <w:rPr>
          <w:rFonts w:ascii="Verdana" w:hAnsi="Verdana" w:cs="Calibri"/>
          <w:sz w:val="22"/>
          <w:szCs w:val="22"/>
        </w:rPr>
        <w:t xml:space="preserve">τα </w:t>
      </w:r>
      <w:r w:rsidRPr="00024113">
        <w:rPr>
          <w:rFonts w:ascii="Verdana" w:hAnsi="Verdana" w:cs="Calibri"/>
          <w:b/>
          <w:sz w:val="22"/>
          <w:szCs w:val="22"/>
        </w:rPr>
        <w:t>ακόλουθα ψηφίσματα</w:t>
      </w:r>
      <w:r w:rsidR="00013A4A" w:rsidRPr="00024113">
        <w:rPr>
          <w:rFonts w:ascii="Verdana" w:hAnsi="Verdana" w:cs="Calibri"/>
          <w:sz w:val="22"/>
          <w:szCs w:val="22"/>
        </w:rPr>
        <w:t xml:space="preserve">, τα οποία εγκρίθηκαν </w:t>
      </w:r>
      <w:r w:rsidR="00D71335" w:rsidRPr="00024113">
        <w:rPr>
          <w:rFonts w:ascii="Verdana" w:hAnsi="Verdana" w:cs="Calibri"/>
          <w:sz w:val="22"/>
          <w:szCs w:val="22"/>
        </w:rPr>
        <w:t>ομόφων</w:t>
      </w:r>
      <w:r w:rsidR="00951538" w:rsidRPr="00024113">
        <w:rPr>
          <w:rFonts w:ascii="Verdana" w:hAnsi="Verdana" w:cs="Calibri"/>
          <w:sz w:val="22"/>
          <w:szCs w:val="22"/>
        </w:rPr>
        <w:t>α</w:t>
      </w:r>
      <w:r w:rsidR="00013A4A" w:rsidRPr="00024113">
        <w:rPr>
          <w:rFonts w:ascii="Verdana" w:hAnsi="Verdana" w:cs="Calibri"/>
          <w:sz w:val="22"/>
          <w:szCs w:val="22"/>
        </w:rPr>
        <w:t xml:space="preserve"> από το σώμα των αντιπροσώπων της ΠΟ ΕΜΔΥΔΑΣ:</w:t>
      </w:r>
    </w:p>
    <w:p w14:paraId="23D3E754" w14:textId="77777777" w:rsidR="00446FCA" w:rsidRDefault="00F9460F" w:rsidP="009876C9">
      <w:pPr>
        <w:pStyle w:val="Web"/>
        <w:spacing w:before="0" w:beforeAutospacing="0" w:after="120" w:afterAutospacing="0" w:line="264" w:lineRule="auto"/>
        <w:ind w:left="721" w:right="261" w:hanging="437"/>
        <w:jc w:val="both"/>
        <w:rPr>
          <w:rFonts w:ascii="Verdana" w:hAnsi="Verdana" w:cs="Calibri"/>
          <w:sz w:val="22"/>
          <w:szCs w:val="22"/>
        </w:rPr>
      </w:pPr>
      <w:r w:rsidRPr="00AE12C5">
        <w:rPr>
          <w:rFonts w:ascii="Verdana" w:hAnsi="Verdana" w:cs="Calibri"/>
          <w:sz w:val="22"/>
          <w:szCs w:val="22"/>
        </w:rPr>
        <w:t>-</w:t>
      </w:r>
      <w:r>
        <w:rPr>
          <w:rFonts w:ascii="Verdana" w:hAnsi="Verdana" w:cs="Calibri"/>
          <w:b/>
          <w:bCs/>
          <w:sz w:val="22"/>
          <w:szCs w:val="22"/>
        </w:rPr>
        <w:tab/>
      </w:r>
      <w:r w:rsidRPr="00E913DD">
        <w:rPr>
          <w:rFonts w:ascii="Verdana" w:hAnsi="Verdana" w:cs="Calibri"/>
          <w:b/>
          <w:bCs/>
          <w:sz w:val="22"/>
          <w:szCs w:val="22"/>
        </w:rPr>
        <w:t>Ψήφισμα για το Λόφο της Παπούρας</w:t>
      </w:r>
      <w:r w:rsidR="009876C9">
        <w:rPr>
          <w:rFonts w:ascii="Verdana" w:hAnsi="Verdana" w:cs="Calibri"/>
          <w:b/>
          <w:bCs/>
          <w:sz w:val="22"/>
          <w:szCs w:val="22"/>
        </w:rPr>
        <w:t xml:space="preserve"> </w:t>
      </w:r>
      <w:r w:rsidR="009876C9" w:rsidRPr="009876C9">
        <w:rPr>
          <w:rFonts w:ascii="Verdana" w:hAnsi="Verdana" w:cs="Calibri"/>
          <w:bCs/>
          <w:sz w:val="22"/>
          <w:szCs w:val="22"/>
        </w:rPr>
        <w:t>(μαζί με το τμ. Ανατολικής Κρήτης):</w:t>
      </w:r>
      <w:r w:rsidR="00824F6F">
        <w:rPr>
          <w:rFonts w:ascii="Verdana" w:hAnsi="Verdana" w:cs="Calibri"/>
          <w:bCs/>
          <w:sz w:val="22"/>
          <w:szCs w:val="22"/>
        </w:rPr>
        <w:t xml:space="preserve"> Τονίζοντας</w:t>
      </w:r>
      <w:r w:rsidR="009876C9">
        <w:rPr>
          <w:rFonts w:ascii="Verdana" w:hAnsi="Verdana" w:cs="Calibri"/>
          <w:b/>
          <w:bCs/>
          <w:sz w:val="22"/>
          <w:szCs w:val="22"/>
        </w:rPr>
        <w:t xml:space="preserve"> </w:t>
      </w:r>
      <w:r w:rsidR="00824F6F">
        <w:rPr>
          <w:rFonts w:ascii="Verdana" w:hAnsi="Verdana" w:cs="Calibri"/>
          <w:sz w:val="22"/>
          <w:szCs w:val="22"/>
        </w:rPr>
        <w:t>τ</w:t>
      </w:r>
      <w:r w:rsidRPr="00E913DD">
        <w:rPr>
          <w:rFonts w:ascii="Verdana" w:hAnsi="Verdana" w:cs="Calibri"/>
          <w:sz w:val="22"/>
          <w:szCs w:val="22"/>
        </w:rPr>
        <w:t xml:space="preserve">ην αδήριτη ανάγκη προστασίας </w:t>
      </w:r>
      <w:r w:rsidR="00824F6F">
        <w:rPr>
          <w:rFonts w:ascii="Verdana" w:hAnsi="Verdana" w:cs="Calibri"/>
          <w:sz w:val="22"/>
          <w:szCs w:val="22"/>
        </w:rPr>
        <w:t xml:space="preserve">των </w:t>
      </w:r>
      <w:r w:rsidRPr="00E913DD">
        <w:rPr>
          <w:rFonts w:ascii="Verdana" w:hAnsi="Verdana" w:cs="Calibri"/>
          <w:sz w:val="22"/>
          <w:szCs w:val="22"/>
        </w:rPr>
        <w:t>προϊστορικών καταλοίπων στο λόφο της Παπούρας, τα οποία είναι ανεκτίμητης ιστορικής, αρχαιολογικής, αρχιτεκτονικής, ανθρωπολογικής και πολιτισμικής αξίας</w:t>
      </w:r>
      <w:r>
        <w:rPr>
          <w:rFonts w:ascii="Verdana" w:hAnsi="Verdana" w:cs="Calibri"/>
          <w:b/>
          <w:bCs/>
          <w:sz w:val="22"/>
          <w:szCs w:val="22"/>
        </w:rPr>
        <w:t xml:space="preserve"> </w:t>
      </w:r>
      <w:r w:rsidRPr="00220250">
        <w:rPr>
          <w:rFonts w:ascii="Verdana" w:hAnsi="Verdana" w:cs="Calibri"/>
          <w:sz w:val="22"/>
          <w:szCs w:val="22"/>
        </w:rPr>
        <w:t>(ψήφισμα</w:t>
      </w:r>
      <w:r>
        <w:rPr>
          <w:rFonts w:ascii="Verdana" w:hAnsi="Verdana" w:cs="Calibri"/>
          <w:sz w:val="22"/>
          <w:szCs w:val="22"/>
        </w:rPr>
        <w:t xml:space="preserve"> </w:t>
      </w:r>
      <w:r w:rsidRPr="00D86D73">
        <w:rPr>
          <w:rFonts w:ascii="Verdana" w:hAnsi="Verdana" w:cs="Calibri"/>
          <w:sz w:val="22"/>
          <w:szCs w:val="22"/>
        </w:rPr>
        <w:t>9</w:t>
      </w:r>
      <w:r w:rsidRPr="00220250">
        <w:rPr>
          <w:rFonts w:ascii="Verdana" w:hAnsi="Verdana" w:cs="Calibri"/>
          <w:sz w:val="22"/>
          <w:szCs w:val="22"/>
        </w:rPr>
        <w:t>)</w:t>
      </w:r>
      <w:r>
        <w:rPr>
          <w:rFonts w:ascii="Verdana" w:hAnsi="Verdana" w:cs="Calibri"/>
          <w:sz w:val="22"/>
          <w:szCs w:val="22"/>
        </w:rPr>
        <w:t>.</w:t>
      </w:r>
    </w:p>
    <w:p w14:paraId="135E3F09" w14:textId="77777777" w:rsidR="009876C9" w:rsidRDefault="009876C9" w:rsidP="009876C9">
      <w:pPr>
        <w:pStyle w:val="Web"/>
        <w:spacing w:before="0" w:beforeAutospacing="0" w:after="0" w:afterAutospacing="0"/>
        <w:ind w:left="721" w:right="261" w:hanging="437"/>
        <w:jc w:val="both"/>
        <w:rPr>
          <w:rFonts w:ascii="Verdana" w:hAnsi="Verdana" w:cs="Calibri"/>
          <w:sz w:val="22"/>
          <w:szCs w:val="22"/>
        </w:rPr>
      </w:pPr>
    </w:p>
    <w:p w14:paraId="21A4F49E" w14:textId="77777777" w:rsidR="00F9460F" w:rsidRDefault="00F9460F" w:rsidP="009876C9">
      <w:pPr>
        <w:pStyle w:val="Web"/>
        <w:spacing w:before="0" w:beforeAutospacing="0" w:after="0" w:afterAutospacing="0"/>
        <w:ind w:left="721" w:right="261" w:hanging="437"/>
        <w:jc w:val="both"/>
        <w:rPr>
          <w:rFonts w:ascii="Verdana" w:hAnsi="Verdana" w:cs="Calibri"/>
          <w:b/>
          <w:bCs/>
          <w:sz w:val="22"/>
          <w:szCs w:val="22"/>
        </w:rPr>
      </w:pPr>
      <w:r w:rsidRPr="00AE12C5">
        <w:rPr>
          <w:rFonts w:ascii="Verdana" w:hAnsi="Verdana" w:cs="Calibri"/>
          <w:sz w:val="22"/>
          <w:szCs w:val="22"/>
        </w:rPr>
        <w:t>-</w:t>
      </w:r>
      <w:r>
        <w:rPr>
          <w:rFonts w:ascii="Verdana" w:hAnsi="Verdana" w:cs="Calibri"/>
          <w:b/>
          <w:bCs/>
          <w:sz w:val="22"/>
          <w:szCs w:val="22"/>
        </w:rPr>
        <w:tab/>
      </w:r>
      <w:r w:rsidRPr="00D86D73">
        <w:rPr>
          <w:rFonts w:ascii="Verdana" w:hAnsi="Verdana" w:cs="Calibri"/>
          <w:b/>
          <w:bCs/>
          <w:sz w:val="22"/>
          <w:szCs w:val="22"/>
        </w:rPr>
        <w:t>Ψήφισμα για προσπάθεια Παραβίαση</w:t>
      </w:r>
      <w:r w:rsidR="00464EB1">
        <w:rPr>
          <w:rFonts w:ascii="Verdana" w:hAnsi="Verdana" w:cs="Calibri"/>
          <w:b/>
          <w:bCs/>
          <w:sz w:val="22"/>
          <w:szCs w:val="22"/>
        </w:rPr>
        <w:t>ς</w:t>
      </w:r>
      <w:r w:rsidRPr="00D86D73">
        <w:rPr>
          <w:rFonts w:ascii="Verdana" w:hAnsi="Verdana" w:cs="Calibri"/>
          <w:b/>
          <w:bCs/>
          <w:sz w:val="22"/>
          <w:szCs w:val="22"/>
        </w:rPr>
        <w:t xml:space="preserve"> Ιδιωτικής ζωής</w:t>
      </w:r>
      <w:r w:rsidR="00665DD1">
        <w:rPr>
          <w:rFonts w:ascii="Verdana" w:hAnsi="Verdana" w:cs="Calibri"/>
          <w:b/>
          <w:bCs/>
          <w:sz w:val="22"/>
          <w:szCs w:val="22"/>
        </w:rPr>
        <w:t xml:space="preserve"> </w:t>
      </w:r>
      <w:r w:rsidR="00665DD1" w:rsidRPr="00665DD1">
        <w:rPr>
          <w:rFonts w:ascii="Verdana" w:hAnsi="Verdana" w:cs="Calibri"/>
          <w:bCs/>
          <w:sz w:val="22"/>
          <w:szCs w:val="22"/>
        </w:rPr>
        <w:t>(μαζί με το τμ. Ανατολικής Κρήτης</w:t>
      </w:r>
      <w:r w:rsidR="000334F5">
        <w:rPr>
          <w:rFonts w:ascii="Verdana" w:hAnsi="Verdana" w:cs="Calibri"/>
          <w:bCs/>
          <w:sz w:val="22"/>
          <w:szCs w:val="22"/>
        </w:rPr>
        <w:t>)</w:t>
      </w:r>
      <w:r w:rsidR="00665DD1" w:rsidRPr="00665DD1">
        <w:rPr>
          <w:rFonts w:ascii="Verdana" w:hAnsi="Verdana" w:cs="Calibri"/>
          <w:bCs/>
          <w:sz w:val="22"/>
          <w:szCs w:val="22"/>
        </w:rPr>
        <w:t xml:space="preserve">: </w:t>
      </w:r>
      <w:r w:rsidRPr="00665DD1">
        <w:rPr>
          <w:rFonts w:ascii="Verdana" w:hAnsi="Verdana" w:cs="Calibri"/>
          <w:sz w:val="22"/>
          <w:szCs w:val="22"/>
        </w:rPr>
        <w:t>Είμαστε αντίθετοι σε οποιαδήποτε οδηγία έρχεται σε αντίθεση με τα συνταγματικά κατοχυρωμένα δικαιώματά μας στην ελεύθερη ανάπτυξη της προσωπικότητας (άρθρο 5), στην ελευθερία έκφρασης (άρθρο 14</w:t>
      </w:r>
      <w:r w:rsidRPr="00E913DD">
        <w:rPr>
          <w:rFonts w:ascii="Verdana" w:hAnsi="Verdana" w:cs="Calibri"/>
          <w:sz w:val="22"/>
          <w:szCs w:val="22"/>
        </w:rPr>
        <w:t xml:space="preserve"> παρ.1), στα προσωπικά δεδομένα (άρθρο 9Α) και στο απόρρητο της ιδιωτικής επικοινωνίας (άρθρο 19). Η ιδιωτική ζωή των υπαλλήλων δεν αποτελεί αρμοδιότητα του όποιου Υπουργείου, ούτε υπόκειται σε κυβερνητικές ρυθμίσεις </w:t>
      </w:r>
      <w:r w:rsidRPr="00220250">
        <w:rPr>
          <w:rFonts w:ascii="Verdana" w:hAnsi="Verdana" w:cs="Calibri"/>
          <w:sz w:val="22"/>
          <w:szCs w:val="22"/>
        </w:rPr>
        <w:t>(ψήφισμα</w:t>
      </w:r>
      <w:r>
        <w:rPr>
          <w:rFonts w:ascii="Verdana" w:hAnsi="Verdana" w:cs="Calibri"/>
          <w:sz w:val="22"/>
          <w:szCs w:val="22"/>
        </w:rPr>
        <w:t xml:space="preserve"> </w:t>
      </w:r>
      <w:r w:rsidRPr="00D86D73">
        <w:rPr>
          <w:rFonts w:ascii="Verdana" w:hAnsi="Verdana" w:cs="Calibri"/>
          <w:sz w:val="22"/>
          <w:szCs w:val="22"/>
        </w:rPr>
        <w:t>4</w:t>
      </w:r>
      <w:r w:rsidRPr="00220250">
        <w:rPr>
          <w:rFonts w:ascii="Verdana" w:hAnsi="Verdana" w:cs="Calibri"/>
          <w:sz w:val="22"/>
          <w:szCs w:val="22"/>
        </w:rPr>
        <w:t>)</w:t>
      </w:r>
      <w:r>
        <w:rPr>
          <w:rFonts w:ascii="Verdana" w:hAnsi="Verdana" w:cs="Calibri"/>
          <w:sz w:val="22"/>
          <w:szCs w:val="22"/>
        </w:rPr>
        <w:t>.</w:t>
      </w:r>
    </w:p>
    <w:p w14:paraId="50491BA7" w14:textId="77777777" w:rsidR="00F9460F" w:rsidRPr="00E913DD" w:rsidRDefault="00F9460F" w:rsidP="00F9460F">
      <w:pPr>
        <w:pStyle w:val="Web"/>
        <w:spacing w:after="120" w:line="264" w:lineRule="auto"/>
        <w:ind w:left="721" w:right="261" w:hanging="437"/>
        <w:jc w:val="both"/>
        <w:rPr>
          <w:rFonts w:ascii="Verdana" w:hAnsi="Verdana" w:cs="Calibri"/>
          <w:sz w:val="22"/>
          <w:szCs w:val="22"/>
        </w:rPr>
      </w:pPr>
      <w:r w:rsidRPr="00D86D73">
        <w:rPr>
          <w:rFonts w:ascii="Verdana" w:hAnsi="Verdana" w:cs="Calibri"/>
          <w:b/>
          <w:bCs/>
          <w:sz w:val="22"/>
          <w:szCs w:val="22"/>
        </w:rPr>
        <w:t>-</w:t>
      </w:r>
      <w:r w:rsidRPr="00D86D73">
        <w:rPr>
          <w:rFonts w:ascii="Verdana" w:hAnsi="Verdana" w:cs="Calibri"/>
          <w:b/>
          <w:bCs/>
          <w:sz w:val="22"/>
          <w:szCs w:val="22"/>
        </w:rPr>
        <w:tab/>
        <w:t>Ψήφισμα συμπαράστασης στην Παρασκευή Τυχεροπούλου</w:t>
      </w:r>
      <w:r>
        <w:rPr>
          <w:rFonts w:ascii="Verdana" w:hAnsi="Verdana" w:cs="Calibri"/>
          <w:b/>
          <w:bCs/>
          <w:sz w:val="22"/>
          <w:szCs w:val="22"/>
        </w:rPr>
        <w:t xml:space="preserve"> </w:t>
      </w:r>
      <w:r w:rsidR="00665DD1" w:rsidRPr="00665DD1">
        <w:rPr>
          <w:rFonts w:ascii="Verdana" w:hAnsi="Verdana" w:cs="Calibri"/>
          <w:bCs/>
          <w:sz w:val="22"/>
          <w:szCs w:val="22"/>
        </w:rPr>
        <w:t xml:space="preserve">(μαζί με τα τμ. Ανατολικής και Δυτικής Κρήτης): </w:t>
      </w:r>
      <w:r w:rsidRPr="00665DD1">
        <w:rPr>
          <w:rFonts w:ascii="Verdana" w:hAnsi="Verdana" w:cs="Calibri"/>
          <w:sz w:val="22"/>
          <w:szCs w:val="22"/>
        </w:rPr>
        <w:t>Μια υπάλληλος που έδρασε υπέρ της νομιμότητας, υπέρ του δημοσίου συμφέροντος, υπέρ των πραγματικών</w:t>
      </w:r>
      <w:r w:rsidRPr="00E913DD">
        <w:rPr>
          <w:rFonts w:ascii="Verdana" w:hAnsi="Verdana" w:cs="Calibri"/>
          <w:sz w:val="22"/>
          <w:szCs w:val="22"/>
        </w:rPr>
        <w:t xml:space="preserve"> αγροτών και κτηνοτρόφων, διώκεται προκειμένου να δοθεί από το πολιτικό σκηνικό μήνυμα «σιωπής» σε κάθε υπάλληλο του ΟΠΕΚΕΠΕ, αλλά και σε κάθε δημόσιο υπάλληλο που επιμένει να δρα με βάση τη νομιμότητα και το κοινωνικό συμφέρον. Είμαστε όλοι και όλες στο πλευρό τ</w:t>
      </w:r>
      <w:r w:rsidR="00951538">
        <w:rPr>
          <w:rFonts w:ascii="Verdana" w:hAnsi="Verdana" w:cs="Calibri"/>
          <w:sz w:val="22"/>
          <w:szCs w:val="22"/>
        </w:rPr>
        <w:t>ης, είμαστε η ασπίδα προστασίας</w:t>
      </w:r>
      <w:r w:rsidRPr="00E913DD">
        <w:rPr>
          <w:rFonts w:ascii="Verdana" w:hAnsi="Verdana" w:cs="Calibri"/>
          <w:sz w:val="22"/>
          <w:szCs w:val="22"/>
        </w:rPr>
        <w:t xml:space="preserve"> (ψήφισμα 5).</w:t>
      </w:r>
    </w:p>
    <w:p w14:paraId="1FB6AFBC" w14:textId="77777777" w:rsidR="00F9460F" w:rsidRPr="00D86D73" w:rsidRDefault="00F9460F" w:rsidP="00F9460F">
      <w:pPr>
        <w:pStyle w:val="Web"/>
        <w:spacing w:before="0" w:beforeAutospacing="0" w:after="0" w:afterAutospacing="0" w:line="288" w:lineRule="auto"/>
        <w:ind w:left="709" w:right="261" w:hanging="425"/>
        <w:jc w:val="both"/>
        <w:rPr>
          <w:rFonts w:ascii="Verdana" w:hAnsi="Verdana" w:cs="Calibri"/>
          <w:b/>
          <w:bCs/>
          <w:sz w:val="22"/>
          <w:szCs w:val="22"/>
        </w:rPr>
      </w:pPr>
      <w:r w:rsidRPr="00AE12C5">
        <w:rPr>
          <w:rFonts w:ascii="Verdana" w:hAnsi="Verdana" w:cs="Calibri"/>
          <w:sz w:val="22"/>
          <w:szCs w:val="22"/>
        </w:rPr>
        <w:t>-</w:t>
      </w:r>
      <w:r>
        <w:rPr>
          <w:rFonts w:ascii="Verdana" w:hAnsi="Verdana" w:cs="Calibri"/>
          <w:b/>
          <w:bCs/>
          <w:sz w:val="22"/>
          <w:szCs w:val="22"/>
        </w:rPr>
        <w:tab/>
        <w:t xml:space="preserve">Ανεξάρτητο ψήφισμα </w:t>
      </w:r>
      <w:r w:rsidR="007E7985" w:rsidRPr="007E7985">
        <w:rPr>
          <w:rFonts w:ascii="Verdana" w:hAnsi="Verdana" w:cs="Calibri"/>
          <w:bCs/>
          <w:sz w:val="22"/>
          <w:szCs w:val="22"/>
        </w:rPr>
        <w:t>(</w:t>
      </w:r>
      <w:r w:rsidRPr="007E7985">
        <w:rPr>
          <w:rFonts w:ascii="Verdana" w:hAnsi="Verdana" w:cs="Calibri"/>
          <w:bCs/>
          <w:sz w:val="22"/>
          <w:szCs w:val="22"/>
        </w:rPr>
        <w:t>κατέθεσε η αντιπρόεδρος Κ. Κατσικαβέλη</w:t>
      </w:r>
      <w:r w:rsidR="007E7985">
        <w:rPr>
          <w:rFonts w:ascii="Verdana" w:hAnsi="Verdana" w:cs="Calibri"/>
          <w:bCs/>
          <w:sz w:val="22"/>
          <w:szCs w:val="22"/>
        </w:rPr>
        <w:t>):</w:t>
      </w:r>
      <w:r w:rsidRPr="007E7985">
        <w:rPr>
          <w:rFonts w:ascii="Verdana" w:hAnsi="Verdana" w:cs="Calibri"/>
          <w:bCs/>
          <w:sz w:val="22"/>
          <w:szCs w:val="22"/>
        </w:rPr>
        <w:t xml:space="preserve"> </w:t>
      </w:r>
      <w:r w:rsidR="007E7985">
        <w:rPr>
          <w:rFonts w:ascii="Verdana" w:hAnsi="Verdana" w:cs="Calibri"/>
          <w:bCs/>
          <w:sz w:val="22"/>
          <w:szCs w:val="22"/>
        </w:rPr>
        <w:t xml:space="preserve">Αφορά στην </w:t>
      </w:r>
      <w:r w:rsidRPr="00E913DD">
        <w:rPr>
          <w:rFonts w:ascii="Verdana" w:hAnsi="Verdana" w:cs="Calibri"/>
          <w:sz w:val="22"/>
          <w:szCs w:val="22"/>
        </w:rPr>
        <w:t xml:space="preserve">προστασία της λειτουργίας των Μηχανικών ως μέλη επιτροπών δημοσίου συμφέροντος, έναντι εξωθεσμικών παρεμβάσεων </w:t>
      </w:r>
      <w:r w:rsidRPr="00220250">
        <w:rPr>
          <w:rFonts w:ascii="Verdana" w:hAnsi="Verdana" w:cs="Calibri"/>
          <w:sz w:val="22"/>
          <w:szCs w:val="22"/>
        </w:rPr>
        <w:t>(ψήφισμα</w:t>
      </w:r>
      <w:r>
        <w:rPr>
          <w:rFonts w:ascii="Verdana" w:hAnsi="Verdana" w:cs="Calibri"/>
          <w:sz w:val="22"/>
          <w:szCs w:val="22"/>
        </w:rPr>
        <w:t xml:space="preserve"> 3</w:t>
      </w:r>
      <w:r w:rsidRPr="00220250">
        <w:rPr>
          <w:rFonts w:ascii="Verdana" w:hAnsi="Verdana" w:cs="Calibri"/>
          <w:sz w:val="22"/>
          <w:szCs w:val="22"/>
        </w:rPr>
        <w:t>).</w:t>
      </w:r>
      <w:r>
        <w:rPr>
          <w:rFonts w:ascii="Verdana" w:hAnsi="Verdana" w:cs="Calibri"/>
          <w:b/>
          <w:bCs/>
          <w:sz w:val="22"/>
          <w:szCs w:val="22"/>
        </w:rPr>
        <w:t xml:space="preserve"> </w:t>
      </w:r>
    </w:p>
    <w:p w14:paraId="3E807F83" w14:textId="77777777" w:rsidR="00F9460F" w:rsidRDefault="00F9460F" w:rsidP="00F9460F">
      <w:pPr>
        <w:pStyle w:val="Web"/>
        <w:spacing w:before="0" w:beforeAutospacing="0" w:after="0" w:afterAutospacing="0" w:line="288" w:lineRule="auto"/>
        <w:ind w:left="709" w:right="261" w:hanging="425"/>
        <w:jc w:val="center"/>
        <w:rPr>
          <w:rFonts w:ascii="Verdana" w:hAnsi="Verdana" w:cs="Calibri"/>
          <w:sz w:val="22"/>
          <w:szCs w:val="22"/>
        </w:rPr>
      </w:pPr>
      <w:r w:rsidRPr="00E913DD">
        <w:rPr>
          <w:rFonts w:ascii="Verdana" w:hAnsi="Verdana" w:cs="Calibri"/>
          <w:sz w:val="22"/>
          <w:szCs w:val="22"/>
        </w:rPr>
        <w:t xml:space="preserve">(όλα τα ψηφίσματα του συνεδρίου </w:t>
      </w:r>
      <w:hyperlink r:id="rId12" w:history="1">
        <w:r w:rsidRPr="00E913DD">
          <w:rPr>
            <w:rStyle w:val="-"/>
            <w:rFonts w:ascii="Verdana" w:hAnsi="Verdana" w:cs="Calibri"/>
            <w:sz w:val="22"/>
            <w:szCs w:val="22"/>
          </w:rPr>
          <w:t>εδώ</w:t>
        </w:r>
      </w:hyperlink>
      <w:r w:rsidRPr="00E913DD">
        <w:rPr>
          <w:rFonts w:ascii="Verdana" w:hAnsi="Verdana" w:cs="Calibri"/>
          <w:sz w:val="22"/>
          <w:szCs w:val="22"/>
        </w:rPr>
        <w:t>)</w:t>
      </w:r>
    </w:p>
    <w:p w14:paraId="62A8919D" w14:textId="77777777" w:rsidR="006E218F" w:rsidRPr="00E913DD" w:rsidRDefault="006E218F" w:rsidP="00F9460F">
      <w:pPr>
        <w:pStyle w:val="Web"/>
        <w:spacing w:before="0" w:beforeAutospacing="0" w:after="0" w:afterAutospacing="0" w:line="288" w:lineRule="auto"/>
        <w:ind w:left="709" w:right="261" w:hanging="425"/>
        <w:jc w:val="center"/>
        <w:rPr>
          <w:rFonts w:ascii="Verdana" w:hAnsi="Verdana" w:cs="Calibri"/>
          <w:sz w:val="22"/>
          <w:szCs w:val="22"/>
        </w:rPr>
      </w:pPr>
    </w:p>
    <w:p w14:paraId="77E729BF" w14:textId="77777777" w:rsidR="00C359C1" w:rsidRDefault="00D518E3" w:rsidP="00B53CE2">
      <w:pPr>
        <w:pStyle w:val="Web"/>
        <w:spacing w:before="0" w:beforeAutospacing="0" w:after="240" w:afterAutospacing="0" w:line="288" w:lineRule="auto"/>
        <w:ind w:left="284" w:right="261" w:firstLine="437"/>
        <w:jc w:val="both"/>
        <w:rPr>
          <w:rFonts w:ascii="Verdana" w:hAnsi="Verdana" w:cs="Calibri"/>
          <w:bCs/>
          <w:sz w:val="22"/>
          <w:szCs w:val="22"/>
        </w:rPr>
      </w:pPr>
      <w:r w:rsidRPr="00CE6F49">
        <w:rPr>
          <w:rFonts w:ascii="Verdana" w:hAnsi="Verdana" w:cs="Calibri"/>
          <w:bCs/>
          <w:sz w:val="22"/>
          <w:szCs w:val="22"/>
        </w:rPr>
        <w:t xml:space="preserve">Συνοψίζοντας, τα μέλη </w:t>
      </w:r>
      <w:r w:rsidR="00477F18">
        <w:rPr>
          <w:rFonts w:ascii="Verdana" w:hAnsi="Verdana" w:cs="Calibri"/>
          <w:bCs/>
          <w:sz w:val="22"/>
          <w:szCs w:val="22"/>
        </w:rPr>
        <w:t xml:space="preserve">της ΕΜΔΥΔΑΣ Πολιτισμού έθεσαν </w:t>
      </w:r>
      <w:r w:rsidR="00951538">
        <w:rPr>
          <w:rFonts w:ascii="Verdana" w:hAnsi="Verdana" w:cs="Calibri"/>
          <w:bCs/>
          <w:sz w:val="22"/>
          <w:szCs w:val="22"/>
        </w:rPr>
        <w:t xml:space="preserve">υπόψη </w:t>
      </w:r>
      <w:r w:rsidR="00477F18">
        <w:rPr>
          <w:rFonts w:ascii="Verdana" w:hAnsi="Verdana" w:cs="Calibri"/>
          <w:bCs/>
          <w:sz w:val="22"/>
          <w:szCs w:val="22"/>
        </w:rPr>
        <w:t xml:space="preserve">των </w:t>
      </w:r>
      <w:r w:rsidRPr="00CE6F49">
        <w:rPr>
          <w:rFonts w:ascii="Verdana" w:hAnsi="Verdana" w:cs="Calibri"/>
          <w:bCs/>
          <w:sz w:val="22"/>
          <w:szCs w:val="22"/>
        </w:rPr>
        <w:t>αντιπροσώπων</w:t>
      </w:r>
      <w:r w:rsidR="00B81BD9" w:rsidRPr="00CE6F49">
        <w:rPr>
          <w:rFonts w:ascii="Verdana" w:hAnsi="Verdana" w:cs="Calibri"/>
          <w:bCs/>
          <w:sz w:val="22"/>
          <w:szCs w:val="22"/>
        </w:rPr>
        <w:t xml:space="preserve"> του 21ου Συνέδριου της Πανελλήνιας Ομοσπονδίας της ΕΜΔΥΔΑΣ</w:t>
      </w:r>
      <w:r w:rsidR="0064185C">
        <w:rPr>
          <w:rFonts w:ascii="Verdana" w:hAnsi="Verdana" w:cs="Calibri"/>
          <w:bCs/>
          <w:sz w:val="22"/>
          <w:szCs w:val="22"/>
        </w:rPr>
        <w:t xml:space="preserve"> τα εξής ζητήματα</w:t>
      </w:r>
      <w:r w:rsidR="00477F18">
        <w:rPr>
          <w:rFonts w:ascii="Verdana" w:hAnsi="Verdana" w:cs="Calibri"/>
          <w:bCs/>
          <w:sz w:val="22"/>
          <w:szCs w:val="22"/>
        </w:rPr>
        <w:t xml:space="preserve">: </w:t>
      </w:r>
    </w:p>
    <w:p w14:paraId="7A396BEF" w14:textId="77777777" w:rsidR="00477F18" w:rsidRDefault="005F3265" w:rsidP="00220250">
      <w:pPr>
        <w:pStyle w:val="Web"/>
        <w:spacing w:before="0" w:beforeAutospacing="0" w:after="120" w:afterAutospacing="0" w:line="264" w:lineRule="auto"/>
        <w:ind w:left="721" w:right="261" w:hanging="437"/>
        <w:jc w:val="both"/>
        <w:rPr>
          <w:rFonts w:ascii="Verdana" w:hAnsi="Verdana" w:cs="Calibri"/>
          <w:b/>
          <w:bCs/>
          <w:sz w:val="22"/>
          <w:szCs w:val="22"/>
        </w:rPr>
      </w:pPr>
      <w:r w:rsidRPr="00AE12C5">
        <w:rPr>
          <w:rFonts w:ascii="Verdana" w:hAnsi="Verdana" w:cs="Calibri"/>
          <w:sz w:val="22"/>
          <w:szCs w:val="22"/>
        </w:rPr>
        <w:t>-</w:t>
      </w:r>
      <w:r w:rsidRPr="00AE12C5">
        <w:rPr>
          <w:rFonts w:ascii="Verdana" w:hAnsi="Verdana" w:cs="Calibri"/>
          <w:sz w:val="22"/>
          <w:szCs w:val="22"/>
        </w:rPr>
        <w:tab/>
      </w:r>
      <w:r w:rsidR="00BD7F5C">
        <w:rPr>
          <w:rFonts w:ascii="Verdana" w:hAnsi="Verdana" w:cs="Calibri"/>
          <w:b/>
          <w:bCs/>
          <w:sz w:val="22"/>
          <w:szCs w:val="22"/>
        </w:rPr>
        <w:t xml:space="preserve">Τη μη ολοκλήρωση των διαδικασιών κρίσεων για τις θέσεις ευθύνης </w:t>
      </w:r>
      <w:r w:rsidR="00C563F4">
        <w:rPr>
          <w:rFonts w:ascii="Verdana" w:hAnsi="Verdana" w:cs="Calibri"/>
          <w:b/>
          <w:bCs/>
          <w:sz w:val="22"/>
          <w:szCs w:val="22"/>
        </w:rPr>
        <w:t xml:space="preserve">στο ΥΠ.ΠΟ. </w:t>
      </w:r>
      <w:r w:rsidR="00BD7F5C">
        <w:rPr>
          <w:rFonts w:ascii="Verdana" w:hAnsi="Verdana" w:cs="Calibri"/>
          <w:b/>
          <w:bCs/>
          <w:sz w:val="22"/>
          <w:szCs w:val="22"/>
        </w:rPr>
        <w:t xml:space="preserve">και την </w:t>
      </w:r>
      <w:r w:rsidR="00BD7F5C" w:rsidRPr="00BD7F5C">
        <w:rPr>
          <w:rFonts w:ascii="Verdana" w:hAnsi="Verdana" w:cs="Calibri"/>
          <w:b/>
          <w:bCs/>
          <w:sz w:val="22"/>
          <w:szCs w:val="22"/>
        </w:rPr>
        <w:t>έλλειψη</w:t>
      </w:r>
      <w:r w:rsidR="00BD7F5C">
        <w:rPr>
          <w:rFonts w:ascii="Verdana" w:hAnsi="Verdana" w:cs="Calibri"/>
          <w:b/>
          <w:bCs/>
          <w:sz w:val="22"/>
          <w:szCs w:val="22"/>
        </w:rPr>
        <w:t xml:space="preserve"> διαφάνειας και αξιοκρατίας στην επιλογή των κατόχων </w:t>
      </w:r>
      <w:r w:rsidR="00477F18">
        <w:rPr>
          <w:rFonts w:ascii="Verdana" w:hAnsi="Verdana" w:cs="Calibri"/>
          <w:b/>
          <w:bCs/>
          <w:sz w:val="22"/>
          <w:szCs w:val="22"/>
        </w:rPr>
        <w:t xml:space="preserve">τους </w:t>
      </w:r>
      <w:r w:rsidR="00477F18" w:rsidRPr="00477F18">
        <w:rPr>
          <w:rFonts w:ascii="Verdana" w:hAnsi="Verdana" w:cs="Calibri"/>
          <w:bCs/>
          <w:sz w:val="22"/>
          <w:szCs w:val="22"/>
        </w:rPr>
        <w:t>(με εξαίρεση την προϊσταμένη της ΓΔΑΜΤΕ)</w:t>
      </w:r>
      <w:r w:rsidR="00C563F4">
        <w:rPr>
          <w:rFonts w:ascii="Verdana" w:hAnsi="Verdana" w:cs="Calibri"/>
          <w:bCs/>
          <w:sz w:val="22"/>
          <w:szCs w:val="22"/>
        </w:rPr>
        <w:t>.</w:t>
      </w:r>
    </w:p>
    <w:p w14:paraId="07EEB13B" w14:textId="77777777" w:rsidR="00BD7F5C" w:rsidRDefault="00BD7F5C" w:rsidP="00220250">
      <w:pPr>
        <w:pStyle w:val="Web"/>
        <w:spacing w:before="0" w:beforeAutospacing="0" w:after="120" w:afterAutospacing="0" w:line="264" w:lineRule="auto"/>
        <w:ind w:left="721" w:right="261" w:hanging="437"/>
        <w:jc w:val="both"/>
        <w:rPr>
          <w:rFonts w:ascii="Verdana" w:hAnsi="Verdana" w:cs="Calibri"/>
          <w:b/>
          <w:bCs/>
          <w:sz w:val="22"/>
          <w:szCs w:val="22"/>
        </w:rPr>
      </w:pPr>
      <w:r w:rsidRPr="00AE12C5">
        <w:rPr>
          <w:rFonts w:ascii="Verdana" w:hAnsi="Verdana" w:cs="Calibri"/>
          <w:sz w:val="22"/>
          <w:szCs w:val="22"/>
        </w:rPr>
        <w:t>-</w:t>
      </w:r>
      <w:r w:rsidRPr="00AE12C5">
        <w:rPr>
          <w:rFonts w:ascii="Verdana" w:hAnsi="Verdana" w:cs="Calibri"/>
          <w:sz w:val="22"/>
          <w:szCs w:val="22"/>
        </w:rPr>
        <w:tab/>
      </w:r>
      <w:r>
        <w:rPr>
          <w:rFonts w:ascii="Verdana" w:hAnsi="Verdana" w:cs="Calibri"/>
          <w:b/>
          <w:bCs/>
          <w:sz w:val="22"/>
          <w:szCs w:val="22"/>
        </w:rPr>
        <w:t xml:space="preserve">Τις </w:t>
      </w:r>
      <w:r w:rsidR="0064185C">
        <w:rPr>
          <w:rFonts w:ascii="Verdana" w:hAnsi="Verdana" w:cs="Calibri"/>
          <w:b/>
          <w:bCs/>
          <w:sz w:val="22"/>
          <w:szCs w:val="22"/>
        </w:rPr>
        <w:t xml:space="preserve">ιδιαίτερες </w:t>
      </w:r>
      <w:r>
        <w:rPr>
          <w:rFonts w:ascii="Verdana" w:hAnsi="Verdana" w:cs="Calibri"/>
          <w:b/>
          <w:bCs/>
          <w:sz w:val="22"/>
          <w:szCs w:val="22"/>
        </w:rPr>
        <w:t>διοικητικές και οικονομικές δυσχέρειες</w:t>
      </w:r>
      <w:r w:rsidR="0064185C">
        <w:rPr>
          <w:rFonts w:ascii="Verdana" w:hAnsi="Verdana" w:cs="Calibri"/>
          <w:b/>
          <w:bCs/>
          <w:sz w:val="22"/>
          <w:szCs w:val="22"/>
        </w:rPr>
        <w:t xml:space="preserve"> </w:t>
      </w:r>
      <w:r w:rsidR="00953BAC">
        <w:rPr>
          <w:rFonts w:ascii="Verdana" w:hAnsi="Verdana" w:cs="Calibri"/>
          <w:b/>
          <w:bCs/>
          <w:sz w:val="22"/>
          <w:szCs w:val="22"/>
        </w:rPr>
        <w:t xml:space="preserve">και τον εργασιακό εκφοβισμό </w:t>
      </w:r>
      <w:r w:rsidR="00953BAC" w:rsidRPr="00953BAC">
        <w:rPr>
          <w:rFonts w:ascii="Verdana" w:hAnsi="Verdana" w:cs="Calibri"/>
          <w:b/>
          <w:bCs/>
          <w:sz w:val="22"/>
          <w:szCs w:val="22"/>
        </w:rPr>
        <w:t>(</w:t>
      </w:r>
      <w:r w:rsidR="00953BAC">
        <w:rPr>
          <w:rFonts w:ascii="Verdana" w:hAnsi="Verdana" w:cs="Calibri"/>
          <w:b/>
          <w:bCs/>
          <w:sz w:val="22"/>
          <w:szCs w:val="22"/>
          <w:lang w:val="en-US"/>
        </w:rPr>
        <w:t>mobbing</w:t>
      </w:r>
      <w:r w:rsidR="00953BAC" w:rsidRPr="00953BAC">
        <w:rPr>
          <w:rFonts w:ascii="Verdana" w:hAnsi="Verdana" w:cs="Calibri"/>
          <w:b/>
          <w:bCs/>
          <w:sz w:val="22"/>
          <w:szCs w:val="22"/>
        </w:rPr>
        <w:t xml:space="preserve">) </w:t>
      </w:r>
      <w:r w:rsidR="00953BAC">
        <w:rPr>
          <w:rFonts w:ascii="Verdana" w:hAnsi="Verdana" w:cs="Calibri"/>
          <w:b/>
          <w:bCs/>
          <w:sz w:val="22"/>
          <w:szCs w:val="22"/>
        </w:rPr>
        <w:t>που αντιμετωπίζουν</w:t>
      </w:r>
      <w:r w:rsidR="00EF05CD">
        <w:rPr>
          <w:rFonts w:ascii="Verdana" w:hAnsi="Verdana" w:cs="Calibri"/>
          <w:b/>
          <w:bCs/>
          <w:sz w:val="22"/>
          <w:szCs w:val="22"/>
        </w:rPr>
        <w:t xml:space="preserve"> </w:t>
      </w:r>
      <w:r w:rsidR="00C563F4">
        <w:rPr>
          <w:rFonts w:ascii="Verdana" w:hAnsi="Verdana" w:cs="Calibri"/>
          <w:b/>
          <w:bCs/>
          <w:sz w:val="22"/>
          <w:szCs w:val="22"/>
        </w:rPr>
        <w:t xml:space="preserve">οι Μηχανικοί στο </w:t>
      </w:r>
      <w:r w:rsidR="00953BAC">
        <w:rPr>
          <w:rFonts w:ascii="Verdana" w:hAnsi="Verdana" w:cs="Calibri"/>
          <w:b/>
          <w:bCs/>
          <w:sz w:val="22"/>
          <w:szCs w:val="22"/>
        </w:rPr>
        <w:t xml:space="preserve">ΥΠ.ΠΟ. </w:t>
      </w:r>
      <w:r>
        <w:rPr>
          <w:rFonts w:ascii="Verdana" w:hAnsi="Verdana" w:cs="Calibri"/>
          <w:b/>
          <w:bCs/>
          <w:sz w:val="22"/>
          <w:szCs w:val="22"/>
        </w:rPr>
        <w:t xml:space="preserve"> </w:t>
      </w:r>
    </w:p>
    <w:p w14:paraId="6B11CC38" w14:textId="77777777" w:rsidR="00C806A8" w:rsidRDefault="00BD7F5C" w:rsidP="00220250">
      <w:pPr>
        <w:pStyle w:val="Web"/>
        <w:spacing w:before="0" w:beforeAutospacing="0" w:after="120" w:afterAutospacing="0" w:line="264" w:lineRule="auto"/>
        <w:ind w:left="721" w:right="261" w:hanging="437"/>
        <w:jc w:val="both"/>
        <w:rPr>
          <w:rFonts w:ascii="Verdana" w:hAnsi="Verdana" w:cs="Calibri"/>
          <w:b/>
          <w:bCs/>
          <w:sz w:val="22"/>
          <w:szCs w:val="22"/>
        </w:rPr>
      </w:pPr>
      <w:r w:rsidRPr="00AE12C5">
        <w:rPr>
          <w:rFonts w:ascii="Verdana" w:hAnsi="Verdana" w:cs="Calibri"/>
          <w:sz w:val="22"/>
          <w:szCs w:val="22"/>
        </w:rPr>
        <w:t>-</w:t>
      </w:r>
      <w:r w:rsidRPr="00AE12C5">
        <w:rPr>
          <w:rFonts w:ascii="Verdana" w:hAnsi="Verdana" w:cs="Calibri"/>
          <w:sz w:val="22"/>
          <w:szCs w:val="22"/>
        </w:rPr>
        <w:tab/>
      </w:r>
      <w:r>
        <w:rPr>
          <w:rFonts w:ascii="Verdana" w:hAnsi="Verdana" w:cs="Calibri"/>
          <w:b/>
          <w:bCs/>
          <w:sz w:val="22"/>
          <w:szCs w:val="22"/>
        </w:rPr>
        <w:t>Την επιτακτική ανάγκη</w:t>
      </w:r>
      <w:r w:rsidRPr="00246D9E">
        <w:rPr>
          <w:rFonts w:ascii="Verdana" w:hAnsi="Verdana" w:cs="Calibri"/>
          <w:b/>
          <w:sz w:val="22"/>
          <w:szCs w:val="22"/>
        </w:rPr>
        <w:t xml:space="preserve"> μητροπολιτικού</w:t>
      </w:r>
      <w:r>
        <w:rPr>
          <w:rFonts w:ascii="Verdana" w:hAnsi="Verdana" w:cs="Calibri"/>
          <w:b/>
          <w:bCs/>
          <w:sz w:val="22"/>
          <w:szCs w:val="22"/>
        </w:rPr>
        <w:t xml:space="preserve"> σχεδιασμού, ειδικά για ζητήματα</w:t>
      </w:r>
      <w:r w:rsidR="00032689">
        <w:rPr>
          <w:rFonts w:ascii="Verdana" w:hAnsi="Verdana" w:cs="Calibri"/>
          <w:b/>
          <w:bCs/>
          <w:sz w:val="22"/>
          <w:szCs w:val="22"/>
        </w:rPr>
        <w:t xml:space="preserve"> </w:t>
      </w:r>
      <w:r>
        <w:rPr>
          <w:rFonts w:ascii="Verdana" w:hAnsi="Verdana" w:cs="Calibri"/>
          <w:b/>
          <w:bCs/>
          <w:sz w:val="22"/>
          <w:szCs w:val="22"/>
        </w:rPr>
        <w:t xml:space="preserve">του πολεοδομικού συγκροτήματος των Αθηνών και της Αττικής </w:t>
      </w:r>
      <w:r w:rsidR="00C806A8">
        <w:rPr>
          <w:rFonts w:ascii="Verdana" w:hAnsi="Verdana" w:cs="Calibri"/>
          <w:b/>
          <w:bCs/>
          <w:sz w:val="22"/>
          <w:szCs w:val="22"/>
        </w:rPr>
        <w:t xml:space="preserve">σε </w:t>
      </w:r>
      <w:r>
        <w:rPr>
          <w:rFonts w:ascii="Verdana" w:hAnsi="Verdana" w:cs="Calibri"/>
          <w:b/>
          <w:bCs/>
          <w:sz w:val="22"/>
          <w:szCs w:val="22"/>
        </w:rPr>
        <w:t>διεπιστημονικ</w:t>
      </w:r>
      <w:r w:rsidR="00C806A8">
        <w:rPr>
          <w:rFonts w:ascii="Verdana" w:hAnsi="Verdana" w:cs="Calibri"/>
          <w:b/>
          <w:bCs/>
          <w:sz w:val="22"/>
          <w:szCs w:val="22"/>
        </w:rPr>
        <w:t>ό</w:t>
      </w:r>
      <w:r>
        <w:rPr>
          <w:rFonts w:ascii="Verdana" w:hAnsi="Verdana" w:cs="Calibri"/>
          <w:b/>
          <w:bCs/>
          <w:sz w:val="22"/>
          <w:szCs w:val="22"/>
        </w:rPr>
        <w:t xml:space="preserve"> και διυπουργικ</w:t>
      </w:r>
      <w:r w:rsidR="00C806A8">
        <w:rPr>
          <w:rFonts w:ascii="Verdana" w:hAnsi="Verdana" w:cs="Calibri"/>
          <w:b/>
          <w:bCs/>
          <w:sz w:val="22"/>
          <w:szCs w:val="22"/>
        </w:rPr>
        <w:t>ό</w:t>
      </w:r>
      <w:r>
        <w:rPr>
          <w:rFonts w:ascii="Verdana" w:hAnsi="Verdana" w:cs="Calibri"/>
          <w:b/>
          <w:bCs/>
          <w:sz w:val="22"/>
          <w:szCs w:val="22"/>
        </w:rPr>
        <w:t xml:space="preserve"> </w:t>
      </w:r>
      <w:r w:rsidR="00C806A8">
        <w:rPr>
          <w:rFonts w:ascii="Verdana" w:hAnsi="Verdana" w:cs="Calibri"/>
          <w:b/>
          <w:bCs/>
          <w:sz w:val="22"/>
          <w:szCs w:val="22"/>
        </w:rPr>
        <w:t xml:space="preserve">επίπεδο. </w:t>
      </w:r>
    </w:p>
    <w:p w14:paraId="24D46B7E" w14:textId="77777777" w:rsidR="00951538" w:rsidRDefault="00C806A8" w:rsidP="00220250">
      <w:pPr>
        <w:pStyle w:val="Web"/>
        <w:spacing w:before="0" w:beforeAutospacing="0" w:after="120" w:afterAutospacing="0" w:line="264" w:lineRule="auto"/>
        <w:ind w:left="721" w:right="261" w:hanging="437"/>
        <w:jc w:val="both"/>
        <w:rPr>
          <w:rFonts w:ascii="Verdana" w:hAnsi="Verdana" w:cs="Calibri"/>
          <w:bCs/>
          <w:sz w:val="22"/>
          <w:szCs w:val="22"/>
        </w:rPr>
      </w:pPr>
      <w:r w:rsidRPr="00AE12C5">
        <w:rPr>
          <w:rFonts w:ascii="Verdana" w:hAnsi="Verdana" w:cs="Calibri"/>
          <w:sz w:val="22"/>
          <w:szCs w:val="22"/>
        </w:rPr>
        <w:t>-</w:t>
      </w:r>
      <w:r>
        <w:rPr>
          <w:rFonts w:ascii="Verdana" w:hAnsi="Verdana" w:cs="Calibri"/>
          <w:b/>
          <w:bCs/>
          <w:sz w:val="22"/>
          <w:szCs w:val="22"/>
        </w:rPr>
        <w:t xml:space="preserve"> </w:t>
      </w:r>
      <w:r>
        <w:rPr>
          <w:rFonts w:ascii="Verdana" w:hAnsi="Verdana" w:cs="Calibri"/>
          <w:b/>
          <w:bCs/>
          <w:sz w:val="22"/>
          <w:szCs w:val="22"/>
        </w:rPr>
        <w:tab/>
      </w:r>
      <w:r w:rsidR="00C563F4">
        <w:rPr>
          <w:rFonts w:ascii="Verdana" w:hAnsi="Verdana" w:cs="Calibri"/>
          <w:b/>
          <w:bCs/>
          <w:sz w:val="22"/>
          <w:szCs w:val="22"/>
        </w:rPr>
        <w:t xml:space="preserve">Τη </w:t>
      </w:r>
      <w:r w:rsidR="0064185C">
        <w:rPr>
          <w:rFonts w:ascii="Verdana" w:hAnsi="Verdana" w:cs="Calibri"/>
          <w:b/>
          <w:bCs/>
          <w:sz w:val="22"/>
          <w:szCs w:val="22"/>
        </w:rPr>
        <w:t xml:space="preserve">διασύνδεση </w:t>
      </w:r>
      <w:r w:rsidR="000B3C8B" w:rsidRPr="000B3C8B">
        <w:rPr>
          <w:rFonts w:ascii="Verdana" w:hAnsi="Verdana" w:cs="Calibri"/>
          <w:b/>
          <w:bCs/>
          <w:sz w:val="22"/>
          <w:szCs w:val="22"/>
        </w:rPr>
        <w:t>του επιστημονικού πεδίου και των τεχνικών παραμέτρων με τις κοινωνικές ανάγκες, όταν αυτές συντείνουν στην προστασία των μνημείων και της πολιτιστικής κληρονομιάς.</w:t>
      </w:r>
      <w:r w:rsidR="000B3C8B">
        <w:rPr>
          <w:rFonts w:ascii="Verdana" w:hAnsi="Verdana" w:cs="Calibri"/>
          <w:bCs/>
          <w:sz w:val="22"/>
          <w:szCs w:val="22"/>
        </w:rPr>
        <w:t xml:space="preserve"> </w:t>
      </w:r>
    </w:p>
    <w:p w14:paraId="042C9107" w14:textId="77777777" w:rsidR="000B3C8B" w:rsidRDefault="00951538" w:rsidP="00013A4A">
      <w:pPr>
        <w:pStyle w:val="Web"/>
        <w:spacing w:before="0" w:beforeAutospacing="0" w:after="120" w:afterAutospacing="0" w:line="264" w:lineRule="auto"/>
        <w:ind w:left="721" w:right="261" w:hanging="437"/>
        <w:jc w:val="both"/>
        <w:rPr>
          <w:rFonts w:ascii="Verdana" w:hAnsi="Verdana" w:cs="Calibri"/>
          <w:b/>
          <w:bCs/>
          <w:sz w:val="22"/>
          <w:szCs w:val="22"/>
        </w:rPr>
      </w:pPr>
      <w:r>
        <w:rPr>
          <w:rFonts w:ascii="Verdana" w:hAnsi="Verdana" w:cs="Calibri"/>
          <w:bCs/>
          <w:sz w:val="22"/>
          <w:szCs w:val="22"/>
        </w:rPr>
        <w:t>-</w:t>
      </w:r>
      <w:r>
        <w:rPr>
          <w:rFonts w:ascii="Verdana" w:hAnsi="Verdana" w:cs="Calibri"/>
          <w:bCs/>
          <w:sz w:val="22"/>
          <w:szCs w:val="22"/>
        </w:rPr>
        <w:tab/>
      </w:r>
      <w:r w:rsidRPr="00013A4A">
        <w:rPr>
          <w:rFonts w:ascii="Verdana" w:hAnsi="Verdana" w:cs="Calibri"/>
          <w:b/>
          <w:bCs/>
          <w:sz w:val="22"/>
          <w:szCs w:val="22"/>
        </w:rPr>
        <w:t>Ψηφίσματα</w:t>
      </w:r>
      <w:r w:rsidR="00013A4A">
        <w:rPr>
          <w:rFonts w:ascii="Verdana" w:hAnsi="Verdana" w:cs="Calibri"/>
          <w:b/>
          <w:bCs/>
          <w:sz w:val="22"/>
          <w:szCs w:val="22"/>
        </w:rPr>
        <w:t xml:space="preserve"> για </w:t>
      </w:r>
      <w:r w:rsidRPr="00013A4A">
        <w:rPr>
          <w:rFonts w:ascii="Verdana" w:hAnsi="Verdana" w:cs="Calibri"/>
          <w:b/>
          <w:bCs/>
          <w:sz w:val="22"/>
          <w:szCs w:val="22"/>
        </w:rPr>
        <w:t>την προστασία των μνημείων</w:t>
      </w:r>
      <w:r w:rsidR="00013A4A">
        <w:rPr>
          <w:rFonts w:ascii="Verdana" w:hAnsi="Verdana" w:cs="Calibri"/>
          <w:b/>
          <w:bCs/>
          <w:sz w:val="22"/>
          <w:szCs w:val="22"/>
        </w:rPr>
        <w:t xml:space="preserve"> και την προστασία </w:t>
      </w:r>
      <w:r w:rsidRPr="00013A4A">
        <w:rPr>
          <w:rFonts w:ascii="Verdana" w:hAnsi="Verdana" w:cs="Calibri"/>
          <w:b/>
          <w:bCs/>
          <w:sz w:val="22"/>
          <w:szCs w:val="22"/>
        </w:rPr>
        <w:t>της προσωπικής</w:t>
      </w:r>
      <w:r w:rsidR="00013A4A">
        <w:rPr>
          <w:rFonts w:ascii="Verdana" w:hAnsi="Verdana" w:cs="Calibri"/>
          <w:b/>
          <w:bCs/>
          <w:sz w:val="22"/>
          <w:szCs w:val="22"/>
        </w:rPr>
        <w:t xml:space="preserve"> και επαγγελματικής </w:t>
      </w:r>
      <w:r w:rsidRPr="00013A4A">
        <w:rPr>
          <w:rFonts w:ascii="Verdana" w:hAnsi="Verdana" w:cs="Calibri"/>
          <w:b/>
          <w:bCs/>
          <w:sz w:val="22"/>
          <w:szCs w:val="22"/>
        </w:rPr>
        <w:t xml:space="preserve">ζωής των </w:t>
      </w:r>
      <w:r w:rsidR="00C563F4">
        <w:rPr>
          <w:rFonts w:ascii="Verdana" w:hAnsi="Verdana" w:cs="Calibri"/>
          <w:b/>
          <w:bCs/>
          <w:sz w:val="22"/>
          <w:szCs w:val="22"/>
        </w:rPr>
        <w:t xml:space="preserve">Μηχανικών δημοσίων </w:t>
      </w:r>
      <w:r w:rsidRPr="00013A4A">
        <w:rPr>
          <w:rFonts w:ascii="Verdana" w:hAnsi="Verdana" w:cs="Calibri"/>
          <w:b/>
          <w:bCs/>
          <w:sz w:val="22"/>
          <w:szCs w:val="22"/>
        </w:rPr>
        <w:t>υπαλλ</w:t>
      </w:r>
      <w:r w:rsidR="00013A4A">
        <w:rPr>
          <w:rFonts w:ascii="Verdana" w:hAnsi="Verdana" w:cs="Calibri"/>
          <w:b/>
          <w:bCs/>
          <w:sz w:val="22"/>
          <w:szCs w:val="22"/>
        </w:rPr>
        <w:t>ήλων.</w:t>
      </w:r>
      <w:r w:rsidRPr="00013A4A">
        <w:rPr>
          <w:rFonts w:ascii="Verdana" w:hAnsi="Verdana" w:cs="Calibri"/>
          <w:b/>
          <w:bCs/>
          <w:sz w:val="22"/>
          <w:szCs w:val="22"/>
        </w:rPr>
        <w:t xml:space="preserve"> </w:t>
      </w:r>
    </w:p>
    <w:p w14:paraId="3CC45B43" w14:textId="77777777" w:rsidR="00013A4A" w:rsidRPr="00013A4A" w:rsidRDefault="00013A4A" w:rsidP="00013A4A">
      <w:pPr>
        <w:pStyle w:val="Web"/>
        <w:spacing w:before="0" w:beforeAutospacing="0" w:after="0" w:afterAutospacing="0"/>
        <w:ind w:left="721" w:right="261" w:hanging="437"/>
        <w:jc w:val="both"/>
        <w:rPr>
          <w:rFonts w:ascii="Verdana" w:hAnsi="Verdana" w:cs="Calibri"/>
          <w:b/>
          <w:bCs/>
          <w:sz w:val="22"/>
          <w:szCs w:val="22"/>
        </w:rPr>
      </w:pPr>
    </w:p>
    <w:p w14:paraId="53EDE923" w14:textId="77777777" w:rsidR="00FA054B" w:rsidRPr="00262F46" w:rsidRDefault="00342DC1" w:rsidP="00FA054B">
      <w:pPr>
        <w:pStyle w:val="Web"/>
        <w:spacing w:before="0" w:beforeAutospacing="0" w:after="60" w:afterAutospacing="0"/>
        <w:jc w:val="center"/>
        <w:rPr>
          <w:rFonts w:ascii="Verdana" w:hAnsi="Verdana" w:cs="Calibri"/>
          <w:sz w:val="22"/>
          <w:szCs w:val="22"/>
        </w:rPr>
      </w:pPr>
      <w:r>
        <w:rPr>
          <w:noProof/>
        </w:rPr>
        <w:drawing>
          <wp:anchor distT="0" distB="0" distL="114300" distR="114300" simplePos="0" relativeHeight="251657728" behindDoc="1" locked="0" layoutInCell="1" allowOverlap="1" wp14:anchorId="45AE930A" wp14:editId="554BCE7C">
            <wp:simplePos x="0" y="0"/>
            <wp:positionH relativeFrom="column">
              <wp:posOffset>396875</wp:posOffset>
            </wp:positionH>
            <wp:positionV relativeFrom="paragraph">
              <wp:posOffset>189865</wp:posOffset>
            </wp:positionV>
            <wp:extent cx="2049145" cy="1547495"/>
            <wp:effectExtent l="19050" t="0" r="8255" b="0"/>
            <wp:wrapNone/>
            <wp:docPr id="11" name="Εικόνα 1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
                    <pic:cNvPicPr>
                      <a:picLocks noChangeAspect="1" noChangeArrowheads="1"/>
                    </pic:cNvPicPr>
                  </pic:nvPicPr>
                  <pic:blipFill>
                    <a:blip r:embed="rId13" cstate="print"/>
                    <a:srcRect/>
                    <a:stretch>
                      <a:fillRect/>
                    </a:stretch>
                  </pic:blipFill>
                  <pic:spPr bwMode="auto">
                    <a:xfrm>
                      <a:off x="0" y="0"/>
                      <a:ext cx="2049145" cy="1547495"/>
                    </a:xfrm>
                    <a:prstGeom prst="rect">
                      <a:avLst/>
                    </a:prstGeom>
                    <a:noFill/>
                    <a:ln w="9525">
                      <a:noFill/>
                      <a:miter lim="800000"/>
                      <a:headEnd/>
                      <a:tailEnd/>
                    </a:ln>
                  </pic:spPr>
                </pic:pic>
              </a:graphicData>
            </a:graphic>
          </wp:anchor>
        </w:drawing>
      </w:r>
      <w:r>
        <w:rPr>
          <w:rFonts w:ascii="Verdana" w:hAnsi="Verdana" w:cs="Calibri"/>
          <w:noProof/>
          <w:sz w:val="22"/>
          <w:szCs w:val="22"/>
        </w:rPr>
        <w:drawing>
          <wp:anchor distT="0" distB="0" distL="114300" distR="114300" simplePos="0" relativeHeight="251656704" behindDoc="1" locked="0" layoutInCell="1" allowOverlap="1" wp14:anchorId="583D3B72" wp14:editId="401E5A6F">
            <wp:simplePos x="0" y="0"/>
            <wp:positionH relativeFrom="column">
              <wp:posOffset>2533650</wp:posOffset>
            </wp:positionH>
            <wp:positionV relativeFrom="paragraph">
              <wp:posOffset>160655</wp:posOffset>
            </wp:positionV>
            <wp:extent cx="1593850" cy="1577340"/>
            <wp:effectExtent l="19050" t="0" r="6350" b="0"/>
            <wp:wrapNone/>
            <wp:docPr id="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14" cstate="print"/>
                    <a:srcRect l="39445" t="81412" r="39711" b="4329"/>
                    <a:stretch>
                      <a:fillRect/>
                    </a:stretch>
                  </pic:blipFill>
                  <pic:spPr bwMode="auto">
                    <a:xfrm>
                      <a:off x="0" y="0"/>
                      <a:ext cx="1593850" cy="1577340"/>
                    </a:xfrm>
                    <a:prstGeom prst="rect">
                      <a:avLst/>
                    </a:prstGeom>
                    <a:noFill/>
                    <a:ln w="9525">
                      <a:noFill/>
                      <a:miter lim="800000"/>
                      <a:headEnd/>
                      <a:tailEnd/>
                    </a:ln>
                  </pic:spPr>
                </pic:pic>
              </a:graphicData>
            </a:graphic>
          </wp:anchor>
        </w:drawing>
      </w:r>
      <w:r w:rsidR="00FA054B" w:rsidRPr="00262F46">
        <w:rPr>
          <w:rFonts w:ascii="Verdana" w:hAnsi="Verdana" w:cs="Calibri"/>
          <w:sz w:val="22"/>
          <w:szCs w:val="22"/>
        </w:rPr>
        <w:t>Για την Δ.Ε. της</w:t>
      </w:r>
    </w:p>
    <w:p w14:paraId="6915CEB6" w14:textId="77777777" w:rsidR="00FA054B" w:rsidRDefault="00FA054B" w:rsidP="00FA054B">
      <w:pPr>
        <w:pStyle w:val="Web"/>
        <w:spacing w:before="0" w:beforeAutospacing="0" w:after="60" w:afterAutospacing="0"/>
        <w:jc w:val="center"/>
        <w:rPr>
          <w:rFonts w:ascii="Verdana" w:hAnsi="Verdana" w:cs="Calibri"/>
          <w:sz w:val="22"/>
          <w:szCs w:val="22"/>
        </w:rPr>
      </w:pPr>
      <w:r w:rsidRPr="00262F46">
        <w:rPr>
          <w:rFonts w:ascii="Verdana" w:hAnsi="Verdana" w:cs="Calibri"/>
          <w:sz w:val="22"/>
          <w:szCs w:val="22"/>
        </w:rPr>
        <w:t xml:space="preserve">ΕΜΔΥΔΑΣ </w:t>
      </w:r>
      <w:r>
        <w:rPr>
          <w:rFonts w:ascii="Verdana" w:hAnsi="Verdana" w:cs="Calibri"/>
          <w:sz w:val="22"/>
          <w:szCs w:val="22"/>
        </w:rPr>
        <w:t>Τμήματος</w:t>
      </w:r>
      <w:r w:rsidRPr="00262F46">
        <w:rPr>
          <w:rFonts w:ascii="Verdana" w:hAnsi="Verdana" w:cs="Calibri"/>
          <w:sz w:val="22"/>
          <w:szCs w:val="22"/>
        </w:rPr>
        <w:t xml:space="preserve"> Πολιτισμού</w:t>
      </w:r>
    </w:p>
    <w:p w14:paraId="04A804A5" w14:textId="77777777" w:rsidR="00E32BD7" w:rsidRDefault="00342DC1" w:rsidP="008D2AE8">
      <w:pPr>
        <w:pStyle w:val="Web"/>
        <w:spacing w:before="0" w:beforeAutospacing="0" w:after="60" w:afterAutospacing="0"/>
        <w:jc w:val="both"/>
        <w:rPr>
          <w:rFonts w:ascii="Verdana" w:hAnsi="Verdana" w:cs="Calibri"/>
          <w:sz w:val="22"/>
          <w:szCs w:val="22"/>
        </w:rPr>
      </w:pPr>
      <w:r>
        <w:rPr>
          <w:noProof/>
        </w:rPr>
        <w:drawing>
          <wp:anchor distT="0" distB="0" distL="114300" distR="114300" simplePos="0" relativeHeight="251658752" behindDoc="1" locked="0" layoutInCell="1" allowOverlap="1" wp14:anchorId="67801BE1" wp14:editId="38BA727C">
            <wp:simplePos x="0" y="0"/>
            <wp:positionH relativeFrom="column">
              <wp:posOffset>4274820</wp:posOffset>
            </wp:positionH>
            <wp:positionV relativeFrom="paragraph">
              <wp:posOffset>43180</wp:posOffset>
            </wp:positionV>
            <wp:extent cx="1878330" cy="743585"/>
            <wp:effectExtent l="19050" t="0" r="7620" b="0"/>
            <wp:wrapNone/>
            <wp:docPr id="12" name="Εικόνα 12" descr="εικόνα_Viber_2025-06-27_12-24-4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εικόνα_Viber_2025-06-27_12-24-41-008"/>
                    <pic:cNvPicPr>
                      <a:picLocks noChangeAspect="1" noChangeArrowheads="1"/>
                    </pic:cNvPicPr>
                  </pic:nvPicPr>
                  <pic:blipFill>
                    <a:blip r:embed="rId15" cstate="print"/>
                    <a:srcRect l="6003" t="19708" r="5992" b="33363"/>
                    <a:stretch>
                      <a:fillRect/>
                    </a:stretch>
                  </pic:blipFill>
                  <pic:spPr bwMode="auto">
                    <a:xfrm>
                      <a:off x="0" y="0"/>
                      <a:ext cx="1878330" cy="743585"/>
                    </a:xfrm>
                    <a:prstGeom prst="rect">
                      <a:avLst/>
                    </a:prstGeom>
                    <a:noFill/>
                    <a:ln w="9525">
                      <a:noFill/>
                      <a:miter lim="800000"/>
                      <a:headEnd/>
                      <a:tailEnd/>
                    </a:ln>
                  </pic:spPr>
                </pic:pic>
              </a:graphicData>
            </a:graphic>
          </wp:anchor>
        </w:drawing>
      </w:r>
    </w:p>
    <w:p w14:paraId="3CC6F054" w14:textId="77777777" w:rsidR="008D2AE8" w:rsidRDefault="008D2AE8" w:rsidP="008D2AE8">
      <w:pPr>
        <w:pStyle w:val="Web"/>
        <w:spacing w:before="0" w:beforeAutospacing="0" w:after="60" w:afterAutospacing="0"/>
        <w:jc w:val="both"/>
        <w:rPr>
          <w:rFonts w:ascii="Verdana" w:hAnsi="Verdana" w:cs="Calibri"/>
          <w:sz w:val="22"/>
          <w:szCs w:val="22"/>
        </w:rPr>
      </w:pPr>
      <w:r>
        <w:rPr>
          <w:rFonts w:ascii="Verdana" w:hAnsi="Verdana" w:cs="Calibri"/>
          <w:sz w:val="22"/>
          <w:szCs w:val="22"/>
        </w:rPr>
        <w:t xml:space="preserve">                </w:t>
      </w:r>
      <w:r w:rsidR="00471DC5">
        <w:rPr>
          <w:rFonts w:ascii="Verdana" w:hAnsi="Verdana" w:cs="Calibri"/>
          <w:sz w:val="22"/>
          <w:szCs w:val="22"/>
        </w:rPr>
        <w:t xml:space="preserve">     </w:t>
      </w:r>
      <w:r w:rsidR="00E32BD7">
        <w:rPr>
          <w:rFonts w:ascii="Verdana" w:hAnsi="Verdana" w:cs="Calibri"/>
          <w:sz w:val="22"/>
          <w:szCs w:val="22"/>
        </w:rPr>
        <w:t xml:space="preserve"> </w:t>
      </w:r>
      <w:r>
        <w:rPr>
          <w:rFonts w:ascii="Verdana" w:hAnsi="Verdana" w:cs="Calibri"/>
          <w:sz w:val="22"/>
          <w:szCs w:val="22"/>
        </w:rPr>
        <w:t xml:space="preserve">Ο Πρόεδρος                </w:t>
      </w:r>
      <w:r w:rsidR="00E32BD7">
        <w:rPr>
          <w:rFonts w:ascii="Verdana" w:hAnsi="Verdana" w:cs="Calibri"/>
          <w:sz w:val="22"/>
          <w:szCs w:val="22"/>
        </w:rPr>
        <w:t xml:space="preserve">                        </w:t>
      </w:r>
      <w:r w:rsidR="00471DC5">
        <w:rPr>
          <w:rFonts w:ascii="Verdana" w:hAnsi="Verdana" w:cs="Calibri"/>
          <w:sz w:val="22"/>
          <w:szCs w:val="22"/>
        </w:rPr>
        <w:t xml:space="preserve">            </w:t>
      </w:r>
      <w:r>
        <w:rPr>
          <w:rFonts w:ascii="Verdana" w:hAnsi="Verdana" w:cs="Calibri"/>
          <w:sz w:val="22"/>
          <w:szCs w:val="22"/>
        </w:rPr>
        <w:t>Η Γεν.</w:t>
      </w:r>
      <w:r w:rsidR="00DA292C">
        <w:rPr>
          <w:rFonts w:ascii="Verdana" w:hAnsi="Verdana" w:cs="Calibri"/>
          <w:sz w:val="22"/>
          <w:szCs w:val="22"/>
        </w:rPr>
        <w:t xml:space="preserve"> </w:t>
      </w:r>
      <w:r>
        <w:rPr>
          <w:rFonts w:ascii="Verdana" w:hAnsi="Verdana" w:cs="Calibri"/>
          <w:sz w:val="22"/>
          <w:szCs w:val="22"/>
        </w:rPr>
        <w:t>Γραμματέας</w:t>
      </w:r>
    </w:p>
    <w:p w14:paraId="36FE9DCF" w14:textId="77777777" w:rsidR="008D2AE8" w:rsidRDefault="008D2AE8" w:rsidP="008D2AE8">
      <w:pPr>
        <w:pStyle w:val="Web"/>
        <w:spacing w:before="0" w:beforeAutospacing="0" w:after="60" w:afterAutospacing="0"/>
        <w:jc w:val="both"/>
        <w:rPr>
          <w:rFonts w:ascii="Verdana" w:hAnsi="Verdana" w:cs="Calibri"/>
          <w:sz w:val="22"/>
          <w:szCs w:val="22"/>
        </w:rPr>
      </w:pPr>
    </w:p>
    <w:p w14:paraId="60F8D920" w14:textId="77777777" w:rsidR="00660040" w:rsidRDefault="008D2AE8" w:rsidP="00F76852">
      <w:pPr>
        <w:pStyle w:val="Web"/>
        <w:spacing w:before="0" w:beforeAutospacing="0" w:after="60" w:afterAutospacing="0"/>
        <w:jc w:val="both"/>
        <w:rPr>
          <w:rFonts w:ascii="Verdana" w:hAnsi="Verdana" w:cs="Calibri"/>
          <w:sz w:val="22"/>
          <w:szCs w:val="22"/>
        </w:rPr>
      </w:pPr>
      <w:r>
        <w:rPr>
          <w:rFonts w:ascii="Verdana" w:hAnsi="Verdana" w:cs="Calibri"/>
          <w:sz w:val="22"/>
          <w:szCs w:val="22"/>
        </w:rPr>
        <w:t xml:space="preserve">               Αλέξανδρος Λαγόπουλος          </w:t>
      </w:r>
      <w:r w:rsidR="00E32BD7">
        <w:rPr>
          <w:rFonts w:ascii="Verdana" w:hAnsi="Verdana" w:cs="Calibri"/>
          <w:sz w:val="22"/>
          <w:szCs w:val="22"/>
        </w:rPr>
        <w:t xml:space="preserve">                     </w:t>
      </w:r>
      <w:r w:rsidR="00471DC5">
        <w:rPr>
          <w:rFonts w:ascii="Verdana" w:hAnsi="Verdana" w:cs="Calibri"/>
          <w:sz w:val="22"/>
          <w:szCs w:val="22"/>
        </w:rPr>
        <w:t xml:space="preserve">             </w:t>
      </w:r>
      <w:r>
        <w:rPr>
          <w:rFonts w:ascii="Verdana" w:hAnsi="Verdana" w:cs="Calibri"/>
          <w:sz w:val="22"/>
          <w:szCs w:val="22"/>
        </w:rPr>
        <w:t>Λίντα</w:t>
      </w:r>
      <w:r w:rsidR="00471DC5">
        <w:rPr>
          <w:rFonts w:ascii="Verdana" w:hAnsi="Verdana" w:cs="Calibri"/>
          <w:sz w:val="22"/>
          <w:szCs w:val="22"/>
        </w:rPr>
        <w:t xml:space="preserve"> </w:t>
      </w:r>
      <w:r>
        <w:rPr>
          <w:rFonts w:ascii="Verdana" w:hAnsi="Verdana" w:cs="Calibri"/>
          <w:sz w:val="22"/>
          <w:szCs w:val="22"/>
        </w:rPr>
        <w:t xml:space="preserve">Κακάτσου </w:t>
      </w:r>
    </w:p>
    <w:sectPr w:rsidR="00660040" w:rsidSect="00565466">
      <w:footerReference w:type="default" r:id="rId16"/>
      <w:pgSz w:w="11906" w:h="16838"/>
      <w:pgMar w:top="851" w:right="720" w:bottom="73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C381EF" w14:textId="77777777" w:rsidR="00835283" w:rsidRDefault="00835283" w:rsidP="003A444B">
      <w:r>
        <w:separator/>
      </w:r>
    </w:p>
  </w:endnote>
  <w:endnote w:type="continuationSeparator" w:id="0">
    <w:p w14:paraId="12C9C886" w14:textId="77777777" w:rsidR="00835283" w:rsidRDefault="00835283" w:rsidP="003A4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17C02" w14:textId="77777777" w:rsidR="003A444B" w:rsidRDefault="00487C1E">
    <w:pPr>
      <w:pStyle w:val="ab"/>
      <w:jc w:val="center"/>
    </w:pPr>
    <w:r>
      <w:fldChar w:fldCharType="begin"/>
    </w:r>
    <w:r>
      <w:instrText xml:space="preserve"> PAGE   \* MERGEFORMAT </w:instrText>
    </w:r>
    <w:r>
      <w:fldChar w:fldCharType="separate"/>
    </w:r>
    <w:r>
      <w:rPr>
        <w:noProof/>
      </w:rPr>
      <w:t>2</w:t>
    </w:r>
    <w:r>
      <w:rPr>
        <w:noProof/>
      </w:rPr>
      <w:fldChar w:fldCharType="end"/>
    </w:r>
  </w:p>
  <w:p w14:paraId="334F2F92" w14:textId="77777777" w:rsidR="003A444B" w:rsidRDefault="003A444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444A1E" w14:textId="77777777" w:rsidR="00835283" w:rsidRDefault="00835283" w:rsidP="003A444B">
      <w:r>
        <w:separator/>
      </w:r>
    </w:p>
  </w:footnote>
  <w:footnote w:type="continuationSeparator" w:id="0">
    <w:p w14:paraId="72B579A3" w14:textId="77777777" w:rsidR="00835283" w:rsidRDefault="00835283" w:rsidP="003A44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238E59D6"/>
    <w:name w:val="WW8Num2"/>
    <w:lvl w:ilvl="0">
      <w:start w:val="1"/>
      <w:numFmt w:val="bullet"/>
      <w:lvlText w:val=""/>
      <w:lvlJc w:val="left"/>
      <w:pPr>
        <w:tabs>
          <w:tab w:val="num" w:pos="720"/>
        </w:tabs>
        <w:ind w:left="720" w:hanging="360"/>
      </w:pPr>
      <w:rPr>
        <w:rFonts w:ascii="Symbol" w:hAnsi="Symbol" w:cs="Verdana" w:hint="default"/>
        <w:b/>
        <w:color w:val="101010"/>
        <w:sz w:val="21"/>
        <w:szCs w:val="22"/>
        <w:shd w:val="clear" w:color="auto" w:fill="FFFF00"/>
        <w:lang w:val="el-GR"/>
      </w:rPr>
    </w:lvl>
    <w:lvl w:ilvl="1">
      <w:start w:val="1"/>
      <w:numFmt w:val="bullet"/>
      <w:lvlText w:val=""/>
      <w:lvlJc w:val="left"/>
      <w:pPr>
        <w:tabs>
          <w:tab w:val="num" w:pos="1080"/>
        </w:tabs>
        <w:ind w:left="1080" w:hanging="360"/>
      </w:pPr>
      <w:rPr>
        <w:rFonts w:ascii="Wingdings" w:hAnsi="Wingdings" w:cs="Verdana"/>
        <w:b/>
        <w:color w:val="101010"/>
        <w:sz w:val="21"/>
        <w:szCs w:val="22"/>
        <w:shd w:val="clear" w:color="auto" w:fill="FFFF00"/>
        <w:lang w:val="el-GR"/>
      </w:rPr>
    </w:lvl>
    <w:lvl w:ilvl="2">
      <w:start w:val="1"/>
      <w:numFmt w:val="bullet"/>
      <w:lvlText w:val=""/>
      <w:lvlJc w:val="left"/>
      <w:pPr>
        <w:tabs>
          <w:tab w:val="num" w:pos="1440"/>
        </w:tabs>
        <w:ind w:left="1440" w:hanging="360"/>
      </w:pPr>
      <w:rPr>
        <w:rFonts w:ascii="Wingdings" w:hAnsi="Wingdings" w:cs="Verdana"/>
        <w:b/>
        <w:color w:val="101010"/>
        <w:sz w:val="21"/>
        <w:szCs w:val="22"/>
        <w:shd w:val="clear" w:color="auto" w:fill="FFFF00"/>
        <w:lang w:val="el-GR"/>
      </w:rPr>
    </w:lvl>
    <w:lvl w:ilvl="3">
      <w:start w:val="1"/>
      <w:numFmt w:val="bullet"/>
      <w:lvlText w:val=""/>
      <w:lvlJc w:val="left"/>
      <w:pPr>
        <w:tabs>
          <w:tab w:val="num" w:pos="1800"/>
        </w:tabs>
        <w:ind w:left="1800" w:hanging="360"/>
      </w:pPr>
      <w:rPr>
        <w:rFonts w:ascii="Wingdings" w:hAnsi="Wingdings" w:cs="Verdana"/>
        <w:b/>
        <w:color w:val="101010"/>
        <w:sz w:val="21"/>
        <w:szCs w:val="22"/>
        <w:shd w:val="clear" w:color="auto" w:fill="FFFF00"/>
        <w:lang w:val="el-GR"/>
      </w:rPr>
    </w:lvl>
    <w:lvl w:ilvl="4">
      <w:start w:val="1"/>
      <w:numFmt w:val="bullet"/>
      <w:lvlText w:val=""/>
      <w:lvlJc w:val="left"/>
      <w:pPr>
        <w:tabs>
          <w:tab w:val="num" w:pos="2160"/>
        </w:tabs>
        <w:ind w:left="2160" w:hanging="360"/>
      </w:pPr>
      <w:rPr>
        <w:rFonts w:ascii="Wingdings" w:hAnsi="Wingdings" w:cs="Verdana"/>
        <w:b/>
        <w:color w:val="101010"/>
        <w:sz w:val="21"/>
        <w:szCs w:val="22"/>
        <w:shd w:val="clear" w:color="auto" w:fill="FFFF00"/>
        <w:lang w:val="el-GR"/>
      </w:rPr>
    </w:lvl>
    <w:lvl w:ilvl="5">
      <w:start w:val="1"/>
      <w:numFmt w:val="bullet"/>
      <w:lvlText w:val=""/>
      <w:lvlJc w:val="left"/>
      <w:pPr>
        <w:tabs>
          <w:tab w:val="num" w:pos="2520"/>
        </w:tabs>
        <w:ind w:left="2520" w:hanging="360"/>
      </w:pPr>
      <w:rPr>
        <w:rFonts w:ascii="Wingdings" w:hAnsi="Wingdings" w:cs="Verdana"/>
        <w:b/>
        <w:color w:val="101010"/>
        <w:sz w:val="21"/>
        <w:szCs w:val="22"/>
        <w:shd w:val="clear" w:color="auto" w:fill="FFFF00"/>
        <w:lang w:val="el-GR"/>
      </w:rPr>
    </w:lvl>
    <w:lvl w:ilvl="6">
      <w:start w:val="1"/>
      <w:numFmt w:val="bullet"/>
      <w:lvlText w:val=""/>
      <w:lvlJc w:val="left"/>
      <w:pPr>
        <w:tabs>
          <w:tab w:val="num" w:pos="2880"/>
        </w:tabs>
        <w:ind w:left="2880" w:hanging="360"/>
      </w:pPr>
      <w:rPr>
        <w:rFonts w:ascii="Wingdings" w:hAnsi="Wingdings" w:cs="Verdana"/>
        <w:b/>
        <w:color w:val="101010"/>
        <w:sz w:val="21"/>
        <w:szCs w:val="22"/>
        <w:shd w:val="clear" w:color="auto" w:fill="FFFF00"/>
        <w:lang w:val="el-GR"/>
      </w:rPr>
    </w:lvl>
    <w:lvl w:ilvl="7">
      <w:start w:val="1"/>
      <w:numFmt w:val="bullet"/>
      <w:lvlText w:val=""/>
      <w:lvlJc w:val="left"/>
      <w:pPr>
        <w:tabs>
          <w:tab w:val="num" w:pos="3240"/>
        </w:tabs>
        <w:ind w:left="3240" w:hanging="360"/>
      </w:pPr>
      <w:rPr>
        <w:rFonts w:ascii="Wingdings" w:hAnsi="Wingdings" w:cs="Verdana"/>
        <w:b/>
        <w:color w:val="101010"/>
        <w:sz w:val="21"/>
        <w:szCs w:val="22"/>
        <w:shd w:val="clear" w:color="auto" w:fill="FFFF00"/>
        <w:lang w:val="el-GR"/>
      </w:rPr>
    </w:lvl>
    <w:lvl w:ilvl="8">
      <w:start w:val="1"/>
      <w:numFmt w:val="bullet"/>
      <w:lvlText w:val=""/>
      <w:lvlJc w:val="left"/>
      <w:pPr>
        <w:tabs>
          <w:tab w:val="num" w:pos="3600"/>
        </w:tabs>
        <w:ind w:left="3600" w:hanging="360"/>
      </w:pPr>
      <w:rPr>
        <w:rFonts w:ascii="Wingdings" w:hAnsi="Wingdings" w:cs="Verdana"/>
        <w:b/>
        <w:color w:val="101010"/>
        <w:sz w:val="21"/>
        <w:szCs w:val="22"/>
        <w:shd w:val="clear" w:color="auto" w:fill="FFFF00"/>
        <w:lang w:val="el-GR"/>
      </w:rPr>
    </w:lvl>
  </w:abstractNum>
  <w:abstractNum w:abstractNumId="1" w15:restartNumberingAfterBreak="0">
    <w:nsid w:val="007F41B7"/>
    <w:multiLevelType w:val="hybridMultilevel"/>
    <w:tmpl w:val="C6D6AAD2"/>
    <w:lvl w:ilvl="0" w:tplc="EF5E6AE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8444309"/>
    <w:multiLevelType w:val="hybridMultilevel"/>
    <w:tmpl w:val="D150A304"/>
    <w:lvl w:ilvl="0" w:tplc="6F267884">
      <w:start w:val="1"/>
      <w:numFmt w:val="lowerRoman"/>
      <w:lvlText w:val="%1)"/>
      <w:lvlJc w:val="left"/>
      <w:pPr>
        <w:ind w:left="1646" w:hanging="720"/>
      </w:pPr>
      <w:rPr>
        <w:rFonts w:hint="default"/>
      </w:rPr>
    </w:lvl>
    <w:lvl w:ilvl="1" w:tplc="04080019" w:tentative="1">
      <w:start w:val="1"/>
      <w:numFmt w:val="lowerLetter"/>
      <w:lvlText w:val="%2."/>
      <w:lvlJc w:val="left"/>
      <w:pPr>
        <w:ind w:left="2006" w:hanging="360"/>
      </w:pPr>
    </w:lvl>
    <w:lvl w:ilvl="2" w:tplc="0408001B" w:tentative="1">
      <w:start w:val="1"/>
      <w:numFmt w:val="lowerRoman"/>
      <w:lvlText w:val="%3."/>
      <w:lvlJc w:val="right"/>
      <w:pPr>
        <w:ind w:left="2726" w:hanging="180"/>
      </w:pPr>
    </w:lvl>
    <w:lvl w:ilvl="3" w:tplc="0408000F" w:tentative="1">
      <w:start w:val="1"/>
      <w:numFmt w:val="decimal"/>
      <w:lvlText w:val="%4."/>
      <w:lvlJc w:val="left"/>
      <w:pPr>
        <w:ind w:left="3446" w:hanging="360"/>
      </w:pPr>
    </w:lvl>
    <w:lvl w:ilvl="4" w:tplc="04080019" w:tentative="1">
      <w:start w:val="1"/>
      <w:numFmt w:val="lowerLetter"/>
      <w:lvlText w:val="%5."/>
      <w:lvlJc w:val="left"/>
      <w:pPr>
        <w:ind w:left="4166" w:hanging="360"/>
      </w:pPr>
    </w:lvl>
    <w:lvl w:ilvl="5" w:tplc="0408001B" w:tentative="1">
      <w:start w:val="1"/>
      <w:numFmt w:val="lowerRoman"/>
      <w:lvlText w:val="%6."/>
      <w:lvlJc w:val="right"/>
      <w:pPr>
        <w:ind w:left="4886" w:hanging="180"/>
      </w:pPr>
    </w:lvl>
    <w:lvl w:ilvl="6" w:tplc="0408000F" w:tentative="1">
      <w:start w:val="1"/>
      <w:numFmt w:val="decimal"/>
      <w:lvlText w:val="%7."/>
      <w:lvlJc w:val="left"/>
      <w:pPr>
        <w:ind w:left="5606" w:hanging="360"/>
      </w:pPr>
    </w:lvl>
    <w:lvl w:ilvl="7" w:tplc="04080019" w:tentative="1">
      <w:start w:val="1"/>
      <w:numFmt w:val="lowerLetter"/>
      <w:lvlText w:val="%8."/>
      <w:lvlJc w:val="left"/>
      <w:pPr>
        <w:ind w:left="6326" w:hanging="360"/>
      </w:pPr>
    </w:lvl>
    <w:lvl w:ilvl="8" w:tplc="0408001B" w:tentative="1">
      <w:start w:val="1"/>
      <w:numFmt w:val="lowerRoman"/>
      <w:lvlText w:val="%9."/>
      <w:lvlJc w:val="right"/>
      <w:pPr>
        <w:ind w:left="7046" w:hanging="180"/>
      </w:pPr>
    </w:lvl>
  </w:abstractNum>
  <w:abstractNum w:abstractNumId="3" w15:restartNumberingAfterBreak="0">
    <w:nsid w:val="19CB487A"/>
    <w:multiLevelType w:val="hybridMultilevel"/>
    <w:tmpl w:val="24EAA22A"/>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4" w15:restartNumberingAfterBreak="0">
    <w:nsid w:val="35646F03"/>
    <w:multiLevelType w:val="hybridMultilevel"/>
    <w:tmpl w:val="9DBA6B74"/>
    <w:lvl w:ilvl="0" w:tplc="DEF62722">
      <w:start w:val="1"/>
      <w:numFmt w:val="decimal"/>
      <w:lvlText w:val="%1)"/>
      <w:lvlJc w:val="left"/>
      <w:pPr>
        <w:ind w:left="644" w:hanging="360"/>
      </w:pPr>
      <w:rPr>
        <w:rFonts w:hint="default"/>
        <w:color w:val="000000"/>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5" w15:restartNumberingAfterBreak="0">
    <w:nsid w:val="36616617"/>
    <w:multiLevelType w:val="hybridMultilevel"/>
    <w:tmpl w:val="C0A86D88"/>
    <w:lvl w:ilvl="0" w:tplc="5F9695EA">
      <w:start w:val="1"/>
      <w:numFmt w:val="lowerRoman"/>
      <w:lvlText w:val="%1)"/>
      <w:lvlJc w:val="left"/>
      <w:pPr>
        <w:ind w:left="1471" w:hanging="750"/>
      </w:pPr>
      <w:rPr>
        <w:rFonts w:hint="default"/>
      </w:rPr>
    </w:lvl>
    <w:lvl w:ilvl="1" w:tplc="04080019" w:tentative="1">
      <w:start w:val="1"/>
      <w:numFmt w:val="lowerLetter"/>
      <w:lvlText w:val="%2."/>
      <w:lvlJc w:val="left"/>
      <w:pPr>
        <w:ind w:left="1801" w:hanging="360"/>
      </w:pPr>
    </w:lvl>
    <w:lvl w:ilvl="2" w:tplc="0408001B" w:tentative="1">
      <w:start w:val="1"/>
      <w:numFmt w:val="lowerRoman"/>
      <w:lvlText w:val="%3."/>
      <w:lvlJc w:val="right"/>
      <w:pPr>
        <w:ind w:left="2521" w:hanging="180"/>
      </w:pPr>
    </w:lvl>
    <w:lvl w:ilvl="3" w:tplc="0408000F" w:tentative="1">
      <w:start w:val="1"/>
      <w:numFmt w:val="decimal"/>
      <w:lvlText w:val="%4."/>
      <w:lvlJc w:val="left"/>
      <w:pPr>
        <w:ind w:left="3241" w:hanging="360"/>
      </w:pPr>
    </w:lvl>
    <w:lvl w:ilvl="4" w:tplc="04080019" w:tentative="1">
      <w:start w:val="1"/>
      <w:numFmt w:val="lowerLetter"/>
      <w:lvlText w:val="%5."/>
      <w:lvlJc w:val="left"/>
      <w:pPr>
        <w:ind w:left="3961" w:hanging="360"/>
      </w:pPr>
    </w:lvl>
    <w:lvl w:ilvl="5" w:tplc="0408001B" w:tentative="1">
      <w:start w:val="1"/>
      <w:numFmt w:val="lowerRoman"/>
      <w:lvlText w:val="%6."/>
      <w:lvlJc w:val="right"/>
      <w:pPr>
        <w:ind w:left="4681" w:hanging="180"/>
      </w:pPr>
    </w:lvl>
    <w:lvl w:ilvl="6" w:tplc="0408000F" w:tentative="1">
      <w:start w:val="1"/>
      <w:numFmt w:val="decimal"/>
      <w:lvlText w:val="%7."/>
      <w:lvlJc w:val="left"/>
      <w:pPr>
        <w:ind w:left="5401" w:hanging="360"/>
      </w:pPr>
    </w:lvl>
    <w:lvl w:ilvl="7" w:tplc="04080019" w:tentative="1">
      <w:start w:val="1"/>
      <w:numFmt w:val="lowerLetter"/>
      <w:lvlText w:val="%8."/>
      <w:lvlJc w:val="left"/>
      <w:pPr>
        <w:ind w:left="6121" w:hanging="360"/>
      </w:pPr>
    </w:lvl>
    <w:lvl w:ilvl="8" w:tplc="0408001B" w:tentative="1">
      <w:start w:val="1"/>
      <w:numFmt w:val="lowerRoman"/>
      <w:lvlText w:val="%9."/>
      <w:lvlJc w:val="right"/>
      <w:pPr>
        <w:ind w:left="6841" w:hanging="180"/>
      </w:pPr>
    </w:lvl>
  </w:abstractNum>
  <w:abstractNum w:abstractNumId="6" w15:restartNumberingAfterBreak="0">
    <w:nsid w:val="59A149CB"/>
    <w:multiLevelType w:val="hybridMultilevel"/>
    <w:tmpl w:val="B162937C"/>
    <w:lvl w:ilvl="0" w:tplc="69B0F416">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7743206C"/>
    <w:multiLevelType w:val="hybridMultilevel"/>
    <w:tmpl w:val="0238638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BB4740F"/>
    <w:multiLevelType w:val="hybridMultilevel"/>
    <w:tmpl w:val="2020DFD6"/>
    <w:lvl w:ilvl="0" w:tplc="EB84DA38">
      <w:start w:val="1"/>
      <w:numFmt w:val="decimal"/>
      <w:lvlText w:val="%1."/>
      <w:lvlJc w:val="left"/>
      <w:pPr>
        <w:ind w:left="5745" w:hanging="360"/>
      </w:pPr>
      <w:rPr>
        <w:rFonts w:hint="default"/>
        <w:b/>
      </w:rPr>
    </w:lvl>
    <w:lvl w:ilvl="1" w:tplc="04080019" w:tentative="1">
      <w:start w:val="1"/>
      <w:numFmt w:val="lowerLetter"/>
      <w:lvlText w:val="%2."/>
      <w:lvlJc w:val="left"/>
      <w:pPr>
        <w:ind w:left="6465" w:hanging="360"/>
      </w:pPr>
    </w:lvl>
    <w:lvl w:ilvl="2" w:tplc="0408001B" w:tentative="1">
      <w:start w:val="1"/>
      <w:numFmt w:val="lowerRoman"/>
      <w:lvlText w:val="%3."/>
      <w:lvlJc w:val="right"/>
      <w:pPr>
        <w:ind w:left="7185" w:hanging="180"/>
      </w:pPr>
    </w:lvl>
    <w:lvl w:ilvl="3" w:tplc="0408000F" w:tentative="1">
      <w:start w:val="1"/>
      <w:numFmt w:val="decimal"/>
      <w:lvlText w:val="%4."/>
      <w:lvlJc w:val="left"/>
      <w:pPr>
        <w:ind w:left="7905" w:hanging="360"/>
      </w:pPr>
    </w:lvl>
    <w:lvl w:ilvl="4" w:tplc="04080019" w:tentative="1">
      <w:start w:val="1"/>
      <w:numFmt w:val="lowerLetter"/>
      <w:lvlText w:val="%5."/>
      <w:lvlJc w:val="left"/>
      <w:pPr>
        <w:ind w:left="8625" w:hanging="360"/>
      </w:pPr>
    </w:lvl>
    <w:lvl w:ilvl="5" w:tplc="0408001B" w:tentative="1">
      <w:start w:val="1"/>
      <w:numFmt w:val="lowerRoman"/>
      <w:lvlText w:val="%6."/>
      <w:lvlJc w:val="right"/>
      <w:pPr>
        <w:ind w:left="9345" w:hanging="180"/>
      </w:pPr>
    </w:lvl>
    <w:lvl w:ilvl="6" w:tplc="0408000F" w:tentative="1">
      <w:start w:val="1"/>
      <w:numFmt w:val="decimal"/>
      <w:lvlText w:val="%7."/>
      <w:lvlJc w:val="left"/>
      <w:pPr>
        <w:ind w:left="10065" w:hanging="360"/>
      </w:pPr>
    </w:lvl>
    <w:lvl w:ilvl="7" w:tplc="04080019" w:tentative="1">
      <w:start w:val="1"/>
      <w:numFmt w:val="lowerLetter"/>
      <w:lvlText w:val="%8."/>
      <w:lvlJc w:val="left"/>
      <w:pPr>
        <w:ind w:left="10785" w:hanging="360"/>
      </w:pPr>
    </w:lvl>
    <w:lvl w:ilvl="8" w:tplc="0408001B" w:tentative="1">
      <w:start w:val="1"/>
      <w:numFmt w:val="lowerRoman"/>
      <w:lvlText w:val="%9."/>
      <w:lvlJc w:val="right"/>
      <w:pPr>
        <w:ind w:left="11505" w:hanging="180"/>
      </w:pPr>
    </w:lvl>
  </w:abstractNum>
  <w:num w:numId="1" w16cid:durableId="2084063783">
    <w:abstractNumId w:val="7"/>
  </w:num>
  <w:num w:numId="2" w16cid:durableId="1260215628">
    <w:abstractNumId w:val="0"/>
  </w:num>
  <w:num w:numId="3" w16cid:durableId="963657898">
    <w:abstractNumId w:val="1"/>
  </w:num>
  <w:num w:numId="4" w16cid:durableId="499127131">
    <w:abstractNumId w:val="8"/>
  </w:num>
  <w:num w:numId="5" w16cid:durableId="3022789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1710252">
    <w:abstractNumId w:val="6"/>
  </w:num>
  <w:num w:numId="7" w16cid:durableId="2088382194">
    <w:abstractNumId w:val="2"/>
  </w:num>
  <w:num w:numId="8" w16cid:durableId="1396080098">
    <w:abstractNumId w:val="4"/>
  </w:num>
  <w:num w:numId="9" w16cid:durableId="20084347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3F0"/>
    <w:rsid w:val="00000189"/>
    <w:rsid w:val="00000305"/>
    <w:rsid w:val="00001696"/>
    <w:rsid w:val="00004102"/>
    <w:rsid w:val="00007629"/>
    <w:rsid w:val="000132EF"/>
    <w:rsid w:val="00013A4A"/>
    <w:rsid w:val="000142D1"/>
    <w:rsid w:val="00015AD4"/>
    <w:rsid w:val="00015F4F"/>
    <w:rsid w:val="0001745B"/>
    <w:rsid w:val="000211D5"/>
    <w:rsid w:val="00024113"/>
    <w:rsid w:val="000249FB"/>
    <w:rsid w:val="0002530A"/>
    <w:rsid w:val="000264CA"/>
    <w:rsid w:val="00027125"/>
    <w:rsid w:val="00027F02"/>
    <w:rsid w:val="0003056B"/>
    <w:rsid w:val="00032689"/>
    <w:rsid w:val="00032A4D"/>
    <w:rsid w:val="000334F5"/>
    <w:rsid w:val="000409DF"/>
    <w:rsid w:val="00040B9A"/>
    <w:rsid w:val="00044C16"/>
    <w:rsid w:val="0004696F"/>
    <w:rsid w:val="0005090B"/>
    <w:rsid w:val="0005257D"/>
    <w:rsid w:val="000543BC"/>
    <w:rsid w:val="000569CA"/>
    <w:rsid w:val="00056C70"/>
    <w:rsid w:val="00067AE4"/>
    <w:rsid w:val="00070097"/>
    <w:rsid w:val="00074B9F"/>
    <w:rsid w:val="00075E44"/>
    <w:rsid w:val="00076801"/>
    <w:rsid w:val="0008054B"/>
    <w:rsid w:val="000814B6"/>
    <w:rsid w:val="000826DD"/>
    <w:rsid w:val="00085BCD"/>
    <w:rsid w:val="00093836"/>
    <w:rsid w:val="00094354"/>
    <w:rsid w:val="000962E6"/>
    <w:rsid w:val="00097473"/>
    <w:rsid w:val="000A2C6C"/>
    <w:rsid w:val="000A36BB"/>
    <w:rsid w:val="000A7244"/>
    <w:rsid w:val="000B2DDC"/>
    <w:rsid w:val="000B3572"/>
    <w:rsid w:val="000B39F5"/>
    <w:rsid w:val="000B3C8B"/>
    <w:rsid w:val="000B3E85"/>
    <w:rsid w:val="000B598D"/>
    <w:rsid w:val="000B5CB9"/>
    <w:rsid w:val="000C2046"/>
    <w:rsid w:val="000C3C48"/>
    <w:rsid w:val="000C460D"/>
    <w:rsid w:val="000C6B41"/>
    <w:rsid w:val="000D1DE2"/>
    <w:rsid w:val="000D1EB4"/>
    <w:rsid w:val="000D37D6"/>
    <w:rsid w:val="000D3E92"/>
    <w:rsid w:val="000D53FA"/>
    <w:rsid w:val="000E4BB2"/>
    <w:rsid w:val="000E6032"/>
    <w:rsid w:val="000F1C1C"/>
    <w:rsid w:val="000F5087"/>
    <w:rsid w:val="000F5321"/>
    <w:rsid w:val="000F5CEC"/>
    <w:rsid w:val="000F7A57"/>
    <w:rsid w:val="00100AB9"/>
    <w:rsid w:val="00101195"/>
    <w:rsid w:val="00104D71"/>
    <w:rsid w:val="001061A4"/>
    <w:rsid w:val="00106622"/>
    <w:rsid w:val="0010687B"/>
    <w:rsid w:val="00107CBB"/>
    <w:rsid w:val="00111064"/>
    <w:rsid w:val="0011441A"/>
    <w:rsid w:val="00120B1E"/>
    <w:rsid w:val="00131D91"/>
    <w:rsid w:val="00131E30"/>
    <w:rsid w:val="0013374D"/>
    <w:rsid w:val="001373D4"/>
    <w:rsid w:val="001379FD"/>
    <w:rsid w:val="001403E6"/>
    <w:rsid w:val="001431BE"/>
    <w:rsid w:val="00146291"/>
    <w:rsid w:val="00146994"/>
    <w:rsid w:val="00147E46"/>
    <w:rsid w:val="00151785"/>
    <w:rsid w:val="00152349"/>
    <w:rsid w:val="00152704"/>
    <w:rsid w:val="00155BC0"/>
    <w:rsid w:val="0017048F"/>
    <w:rsid w:val="001707AB"/>
    <w:rsid w:val="00170CC1"/>
    <w:rsid w:val="00172013"/>
    <w:rsid w:val="00172574"/>
    <w:rsid w:val="001776B3"/>
    <w:rsid w:val="00177BFC"/>
    <w:rsid w:val="00182297"/>
    <w:rsid w:val="001916F3"/>
    <w:rsid w:val="00191BD7"/>
    <w:rsid w:val="001921FC"/>
    <w:rsid w:val="00192CA4"/>
    <w:rsid w:val="00195038"/>
    <w:rsid w:val="001963B7"/>
    <w:rsid w:val="0019790D"/>
    <w:rsid w:val="001A02FF"/>
    <w:rsid w:val="001B26A5"/>
    <w:rsid w:val="001B2CDB"/>
    <w:rsid w:val="001B5362"/>
    <w:rsid w:val="001B6243"/>
    <w:rsid w:val="001B7F3D"/>
    <w:rsid w:val="001C2994"/>
    <w:rsid w:val="001C38A2"/>
    <w:rsid w:val="001C4877"/>
    <w:rsid w:val="001C66B6"/>
    <w:rsid w:val="001C783B"/>
    <w:rsid w:val="001D1C61"/>
    <w:rsid w:val="001D37F0"/>
    <w:rsid w:val="001D50A9"/>
    <w:rsid w:val="001E4B1B"/>
    <w:rsid w:val="001E5535"/>
    <w:rsid w:val="001E7C6B"/>
    <w:rsid w:val="001F3E18"/>
    <w:rsid w:val="001F418C"/>
    <w:rsid w:val="001F56F4"/>
    <w:rsid w:val="001F572B"/>
    <w:rsid w:val="002020F8"/>
    <w:rsid w:val="00206416"/>
    <w:rsid w:val="00206DD5"/>
    <w:rsid w:val="00212088"/>
    <w:rsid w:val="00220250"/>
    <w:rsid w:val="002208A2"/>
    <w:rsid w:val="00223A5E"/>
    <w:rsid w:val="00224C50"/>
    <w:rsid w:val="0022512E"/>
    <w:rsid w:val="00227C8B"/>
    <w:rsid w:val="0023738D"/>
    <w:rsid w:val="00245774"/>
    <w:rsid w:val="00245EDA"/>
    <w:rsid w:val="00246B0B"/>
    <w:rsid w:val="00246D9E"/>
    <w:rsid w:val="00250DF4"/>
    <w:rsid w:val="00254F3C"/>
    <w:rsid w:val="00262B7F"/>
    <w:rsid w:val="00262F46"/>
    <w:rsid w:val="00263007"/>
    <w:rsid w:val="00266F50"/>
    <w:rsid w:val="0027056B"/>
    <w:rsid w:val="00271172"/>
    <w:rsid w:val="0029197D"/>
    <w:rsid w:val="0029240F"/>
    <w:rsid w:val="00294F0F"/>
    <w:rsid w:val="002A0288"/>
    <w:rsid w:val="002A1070"/>
    <w:rsid w:val="002A16A3"/>
    <w:rsid w:val="002A2EC2"/>
    <w:rsid w:val="002A351A"/>
    <w:rsid w:val="002A4D1C"/>
    <w:rsid w:val="002A6C78"/>
    <w:rsid w:val="002B67F8"/>
    <w:rsid w:val="002C070B"/>
    <w:rsid w:val="002C0BEB"/>
    <w:rsid w:val="002C0C59"/>
    <w:rsid w:val="002C19ED"/>
    <w:rsid w:val="002C2803"/>
    <w:rsid w:val="002C544E"/>
    <w:rsid w:val="002C56C2"/>
    <w:rsid w:val="002C64A2"/>
    <w:rsid w:val="002D11E4"/>
    <w:rsid w:val="002D1C4A"/>
    <w:rsid w:val="002D2D69"/>
    <w:rsid w:val="002D6C81"/>
    <w:rsid w:val="002E021E"/>
    <w:rsid w:val="002E0B01"/>
    <w:rsid w:val="002E2D61"/>
    <w:rsid w:val="002F0847"/>
    <w:rsid w:val="002F0A6D"/>
    <w:rsid w:val="002F13E2"/>
    <w:rsid w:val="002F58C7"/>
    <w:rsid w:val="002F60E7"/>
    <w:rsid w:val="0031178B"/>
    <w:rsid w:val="00311808"/>
    <w:rsid w:val="00311B4E"/>
    <w:rsid w:val="00313C7B"/>
    <w:rsid w:val="00316475"/>
    <w:rsid w:val="00316E0D"/>
    <w:rsid w:val="00321C50"/>
    <w:rsid w:val="00322571"/>
    <w:rsid w:val="00324CFC"/>
    <w:rsid w:val="003311F4"/>
    <w:rsid w:val="00335247"/>
    <w:rsid w:val="00342DC1"/>
    <w:rsid w:val="003460D7"/>
    <w:rsid w:val="0035087A"/>
    <w:rsid w:val="00352FAD"/>
    <w:rsid w:val="0035300D"/>
    <w:rsid w:val="00356815"/>
    <w:rsid w:val="00365853"/>
    <w:rsid w:val="00367C83"/>
    <w:rsid w:val="00367EF9"/>
    <w:rsid w:val="00371AB1"/>
    <w:rsid w:val="0037406B"/>
    <w:rsid w:val="00383C46"/>
    <w:rsid w:val="0038566F"/>
    <w:rsid w:val="00390CC7"/>
    <w:rsid w:val="00395661"/>
    <w:rsid w:val="00395E7F"/>
    <w:rsid w:val="00396142"/>
    <w:rsid w:val="0039787D"/>
    <w:rsid w:val="003A0BD9"/>
    <w:rsid w:val="003A444B"/>
    <w:rsid w:val="003A4FB1"/>
    <w:rsid w:val="003A51F8"/>
    <w:rsid w:val="003A6548"/>
    <w:rsid w:val="003B0128"/>
    <w:rsid w:val="003B1F1D"/>
    <w:rsid w:val="003B3324"/>
    <w:rsid w:val="003B4D19"/>
    <w:rsid w:val="003B617C"/>
    <w:rsid w:val="003B6C52"/>
    <w:rsid w:val="003C0592"/>
    <w:rsid w:val="003C0921"/>
    <w:rsid w:val="003C0A98"/>
    <w:rsid w:val="003C155A"/>
    <w:rsid w:val="003C3110"/>
    <w:rsid w:val="003C3499"/>
    <w:rsid w:val="003C3895"/>
    <w:rsid w:val="003D03C0"/>
    <w:rsid w:val="003D06BB"/>
    <w:rsid w:val="003D6BA3"/>
    <w:rsid w:val="003D6D7A"/>
    <w:rsid w:val="003E35CE"/>
    <w:rsid w:val="003E3F5B"/>
    <w:rsid w:val="003F11A2"/>
    <w:rsid w:val="003F14A6"/>
    <w:rsid w:val="003F67C3"/>
    <w:rsid w:val="003F6809"/>
    <w:rsid w:val="003F6E85"/>
    <w:rsid w:val="0040024B"/>
    <w:rsid w:val="004006B2"/>
    <w:rsid w:val="00401F00"/>
    <w:rsid w:val="004035A4"/>
    <w:rsid w:val="00403AB5"/>
    <w:rsid w:val="004051E9"/>
    <w:rsid w:val="0040741D"/>
    <w:rsid w:val="0041055A"/>
    <w:rsid w:val="004105B0"/>
    <w:rsid w:val="004113F5"/>
    <w:rsid w:val="00412469"/>
    <w:rsid w:val="00412806"/>
    <w:rsid w:val="00412836"/>
    <w:rsid w:val="004140D7"/>
    <w:rsid w:val="004142E4"/>
    <w:rsid w:val="00414620"/>
    <w:rsid w:val="004152DC"/>
    <w:rsid w:val="00417438"/>
    <w:rsid w:val="004207C7"/>
    <w:rsid w:val="004220E4"/>
    <w:rsid w:val="004313CF"/>
    <w:rsid w:val="004319ED"/>
    <w:rsid w:val="00432BB0"/>
    <w:rsid w:val="00434A3D"/>
    <w:rsid w:val="004409B4"/>
    <w:rsid w:val="00444302"/>
    <w:rsid w:val="0044613A"/>
    <w:rsid w:val="004467C1"/>
    <w:rsid w:val="00446FCA"/>
    <w:rsid w:val="00452086"/>
    <w:rsid w:val="00455B22"/>
    <w:rsid w:val="00455E2A"/>
    <w:rsid w:val="00456493"/>
    <w:rsid w:val="00456690"/>
    <w:rsid w:val="0046148E"/>
    <w:rsid w:val="00461BF9"/>
    <w:rsid w:val="00464EB1"/>
    <w:rsid w:val="00465C6F"/>
    <w:rsid w:val="00467A5E"/>
    <w:rsid w:val="00471DC5"/>
    <w:rsid w:val="00475701"/>
    <w:rsid w:val="00477F18"/>
    <w:rsid w:val="00481D47"/>
    <w:rsid w:val="00482DC6"/>
    <w:rsid w:val="00486920"/>
    <w:rsid w:val="00487748"/>
    <w:rsid w:val="00487C1E"/>
    <w:rsid w:val="004A63A6"/>
    <w:rsid w:val="004A79AF"/>
    <w:rsid w:val="004B2B33"/>
    <w:rsid w:val="004B2D14"/>
    <w:rsid w:val="004B390E"/>
    <w:rsid w:val="004B507C"/>
    <w:rsid w:val="004B5A61"/>
    <w:rsid w:val="004C36F7"/>
    <w:rsid w:val="004C3BA0"/>
    <w:rsid w:val="004C5535"/>
    <w:rsid w:val="004D1C13"/>
    <w:rsid w:val="004D415E"/>
    <w:rsid w:val="004D7359"/>
    <w:rsid w:val="004E0D4D"/>
    <w:rsid w:val="004E35A4"/>
    <w:rsid w:val="004E35AE"/>
    <w:rsid w:val="004E48C6"/>
    <w:rsid w:val="004F0072"/>
    <w:rsid w:val="004F3919"/>
    <w:rsid w:val="004F5894"/>
    <w:rsid w:val="004F71B3"/>
    <w:rsid w:val="004F7414"/>
    <w:rsid w:val="00500504"/>
    <w:rsid w:val="005005A7"/>
    <w:rsid w:val="005008FB"/>
    <w:rsid w:val="0050091C"/>
    <w:rsid w:val="00503D8C"/>
    <w:rsid w:val="005043D5"/>
    <w:rsid w:val="005056D0"/>
    <w:rsid w:val="0051663F"/>
    <w:rsid w:val="00522CC1"/>
    <w:rsid w:val="00523807"/>
    <w:rsid w:val="00533024"/>
    <w:rsid w:val="00533778"/>
    <w:rsid w:val="00535BA0"/>
    <w:rsid w:val="00537022"/>
    <w:rsid w:val="0054145E"/>
    <w:rsid w:val="00547ECA"/>
    <w:rsid w:val="00553F35"/>
    <w:rsid w:val="00555635"/>
    <w:rsid w:val="00565408"/>
    <w:rsid w:val="00565466"/>
    <w:rsid w:val="00570F96"/>
    <w:rsid w:val="0057626C"/>
    <w:rsid w:val="0058275B"/>
    <w:rsid w:val="00582EBB"/>
    <w:rsid w:val="00586841"/>
    <w:rsid w:val="00587505"/>
    <w:rsid w:val="00591B1D"/>
    <w:rsid w:val="0059573E"/>
    <w:rsid w:val="0059758D"/>
    <w:rsid w:val="005A35AC"/>
    <w:rsid w:val="005A41BB"/>
    <w:rsid w:val="005B4357"/>
    <w:rsid w:val="005B6719"/>
    <w:rsid w:val="005B78FF"/>
    <w:rsid w:val="005C4B3B"/>
    <w:rsid w:val="005C7165"/>
    <w:rsid w:val="005C72E1"/>
    <w:rsid w:val="005D14E6"/>
    <w:rsid w:val="005E0D96"/>
    <w:rsid w:val="005E3EF8"/>
    <w:rsid w:val="005E65CA"/>
    <w:rsid w:val="005E732E"/>
    <w:rsid w:val="005F1325"/>
    <w:rsid w:val="005F1515"/>
    <w:rsid w:val="005F2FCD"/>
    <w:rsid w:val="005F3265"/>
    <w:rsid w:val="005F3CBE"/>
    <w:rsid w:val="005F6712"/>
    <w:rsid w:val="00600802"/>
    <w:rsid w:val="0060080E"/>
    <w:rsid w:val="00606D3F"/>
    <w:rsid w:val="00607C5E"/>
    <w:rsid w:val="006127DF"/>
    <w:rsid w:val="00612B75"/>
    <w:rsid w:val="0061563D"/>
    <w:rsid w:val="00621C74"/>
    <w:rsid w:val="00624EB8"/>
    <w:rsid w:val="006301FC"/>
    <w:rsid w:val="00630D8D"/>
    <w:rsid w:val="00632F96"/>
    <w:rsid w:val="006333DE"/>
    <w:rsid w:val="006337BE"/>
    <w:rsid w:val="0064185C"/>
    <w:rsid w:val="0064236A"/>
    <w:rsid w:val="00642E75"/>
    <w:rsid w:val="00643DC4"/>
    <w:rsid w:val="00651626"/>
    <w:rsid w:val="0065328A"/>
    <w:rsid w:val="00653516"/>
    <w:rsid w:val="00653723"/>
    <w:rsid w:val="00655AF1"/>
    <w:rsid w:val="00660040"/>
    <w:rsid w:val="006647AE"/>
    <w:rsid w:val="0066554F"/>
    <w:rsid w:val="00665DD1"/>
    <w:rsid w:val="0066730D"/>
    <w:rsid w:val="00670E81"/>
    <w:rsid w:val="00671FC1"/>
    <w:rsid w:val="0067334F"/>
    <w:rsid w:val="00674BFC"/>
    <w:rsid w:val="00677555"/>
    <w:rsid w:val="00677A46"/>
    <w:rsid w:val="00680512"/>
    <w:rsid w:val="00682E6D"/>
    <w:rsid w:val="006830A6"/>
    <w:rsid w:val="00684EBE"/>
    <w:rsid w:val="006A09AD"/>
    <w:rsid w:val="006A09C2"/>
    <w:rsid w:val="006A1B8C"/>
    <w:rsid w:val="006A2CD0"/>
    <w:rsid w:val="006A6B52"/>
    <w:rsid w:val="006A7A0D"/>
    <w:rsid w:val="006B3E67"/>
    <w:rsid w:val="006C0073"/>
    <w:rsid w:val="006C3CC7"/>
    <w:rsid w:val="006C4872"/>
    <w:rsid w:val="006D6DC5"/>
    <w:rsid w:val="006D70E5"/>
    <w:rsid w:val="006E1CF5"/>
    <w:rsid w:val="006E218F"/>
    <w:rsid w:val="006E407D"/>
    <w:rsid w:val="006E57D5"/>
    <w:rsid w:val="006E7514"/>
    <w:rsid w:val="006F2B82"/>
    <w:rsid w:val="006F41F8"/>
    <w:rsid w:val="006F5E05"/>
    <w:rsid w:val="006F763C"/>
    <w:rsid w:val="0070094B"/>
    <w:rsid w:val="00705E3B"/>
    <w:rsid w:val="00706565"/>
    <w:rsid w:val="00711AE5"/>
    <w:rsid w:val="0071392D"/>
    <w:rsid w:val="00714223"/>
    <w:rsid w:val="007143F8"/>
    <w:rsid w:val="007227E0"/>
    <w:rsid w:val="0072282D"/>
    <w:rsid w:val="0073308D"/>
    <w:rsid w:val="007332BD"/>
    <w:rsid w:val="00736A2D"/>
    <w:rsid w:val="00742E3A"/>
    <w:rsid w:val="007430BE"/>
    <w:rsid w:val="00746AB9"/>
    <w:rsid w:val="00747738"/>
    <w:rsid w:val="0075471C"/>
    <w:rsid w:val="007626EB"/>
    <w:rsid w:val="007669BF"/>
    <w:rsid w:val="00766F76"/>
    <w:rsid w:val="007670BC"/>
    <w:rsid w:val="007723EB"/>
    <w:rsid w:val="00774853"/>
    <w:rsid w:val="00781271"/>
    <w:rsid w:val="00783B5F"/>
    <w:rsid w:val="0078670D"/>
    <w:rsid w:val="00787B00"/>
    <w:rsid w:val="00791F4B"/>
    <w:rsid w:val="0079274D"/>
    <w:rsid w:val="00795DB5"/>
    <w:rsid w:val="007975D6"/>
    <w:rsid w:val="007A53B0"/>
    <w:rsid w:val="007B16FF"/>
    <w:rsid w:val="007B2044"/>
    <w:rsid w:val="007B5843"/>
    <w:rsid w:val="007B6817"/>
    <w:rsid w:val="007B72E8"/>
    <w:rsid w:val="007B7A88"/>
    <w:rsid w:val="007C1273"/>
    <w:rsid w:val="007C32B1"/>
    <w:rsid w:val="007D0537"/>
    <w:rsid w:val="007D0C87"/>
    <w:rsid w:val="007D1FB5"/>
    <w:rsid w:val="007D203B"/>
    <w:rsid w:val="007D4001"/>
    <w:rsid w:val="007E1BAE"/>
    <w:rsid w:val="007E489F"/>
    <w:rsid w:val="007E4EA9"/>
    <w:rsid w:val="007E7985"/>
    <w:rsid w:val="007F3DF7"/>
    <w:rsid w:val="007F5AEB"/>
    <w:rsid w:val="007F7396"/>
    <w:rsid w:val="008001BD"/>
    <w:rsid w:val="008054A4"/>
    <w:rsid w:val="0080568B"/>
    <w:rsid w:val="0080698E"/>
    <w:rsid w:val="00815C6C"/>
    <w:rsid w:val="008178ED"/>
    <w:rsid w:val="00817A09"/>
    <w:rsid w:val="00817E1E"/>
    <w:rsid w:val="00822A67"/>
    <w:rsid w:val="00824614"/>
    <w:rsid w:val="00824F6F"/>
    <w:rsid w:val="008255C9"/>
    <w:rsid w:val="00835283"/>
    <w:rsid w:val="008441B1"/>
    <w:rsid w:val="008475E1"/>
    <w:rsid w:val="00850A14"/>
    <w:rsid w:val="0085131A"/>
    <w:rsid w:val="00851BF7"/>
    <w:rsid w:val="00852B6D"/>
    <w:rsid w:val="0085306A"/>
    <w:rsid w:val="0085329A"/>
    <w:rsid w:val="00857496"/>
    <w:rsid w:val="00866991"/>
    <w:rsid w:val="00872315"/>
    <w:rsid w:val="00872EAC"/>
    <w:rsid w:val="0087331F"/>
    <w:rsid w:val="00874105"/>
    <w:rsid w:val="00874E79"/>
    <w:rsid w:val="00880C62"/>
    <w:rsid w:val="008841E6"/>
    <w:rsid w:val="008858AD"/>
    <w:rsid w:val="00890903"/>
    <w:rsid w:val="00892DEA"/>
    <w:rsid w:val="0089544A"/>
    <w:rsid w:val="00895F32"/>
    <w:rsid w:val="00896AF1"/>
    <w:rsid w:val="008A2383"/>
    <w:rsid w:val="008A6242"/>
    <w:rsid w:val="008B34EF"/>
    <w:rsid w:val="008B7303"/>
    <w:rsid w:val="008B7AB4"/>
    <w:rsid w:val="008C058D"/>
    <w:rsid w:val="008C2B6A"/>
    <w:rsid w:val="008C2E4D"/>
    <w:rsid w:val="008C36BB"/>
    <w:rsid w:val="008C5228"/>
    <w:rsid w:val="008C5560"/>
    <w:rsid w:val="008C7743"/>
    <w:rsid w:val="008C7C47"/>
    <w:rsid w:val="008D29A2"/>
    <w:rsid w:val="008D2AE8"/>
    <w:rsid w:val="008D4924"/>
    <w:rsid w:val="008D7C04"/>
    <w:rsid w:val="008E695B"/>
    <w:rsid w:val="008F21A9"/>
    <w:rsid w:val="008F4CEE"/>
    <w:rsid w:val="008F5ED2"/>
    <w:rsid w:val="0091263A"/>
    <w:rsid w:val="00913424"/>
    <w:rsid w:val="0091396C"/>
    <w:rsid w:val="00916E80"/>
    <w:rsid w:val="009200DB"/>
    <w:rsid w:val="009224F6"/>
    <w:rsid w:val="00924319"/>
    <w:rsid w:val="00925A33"/>
    <w:rsid w:val="00927581"/>
    <w:rsid w:val="00930B07"/>
    <w:rsid w:val="00935473"/>
    <w:rsid w:val="009366D8"/>
    <w:rsid w:val="00941E5E"/>
    <w:rsid w:val="00943A58"/>
    <w:rsid w:val="00946A37"/>
    <w:rsid w:val="00947313"/>
    <w:rsid w:val="00950A57"/>
    <w:rsid w:val="00951538"/>
    <w:rsid w:val="00953BAC"/>
    <w:rsid w:val="0095585D"/>
    <w:rsid w:val="00967812"/>
    <w:rsid w:val="00976FF9"/>
    <w:rsid w:val="00981B37"/>
    <w:rsid w:val="00985534"/>
    <w:rsid w:val="009876C9"/>
    <w:rsid w:val="00987BAC"/>
    <w:rsid w:val="00990238"/>
    <w:rsid w:val="00992B55"/>
    <w:rsid w:val="009A1F7A"/>
    <w:rsid w:val="009A5635"/>
    <w:rsid w:val="009A5ADB"/>
    <w:rsid w:val="009A7638"/>
    <w:rsid w:val="009A7C1B"/>
    <w:rsid w:val="009A7D90"/>
    <w:rsid w:val="009B4C49"/>
    <w:rsid w:val="009B654F"/>
    <w:rsid w:val="009C0C5D"/>
    <w:rsid w:val="009C19F7"/>
    <w:rsid w:val="009C77D8"/>
    <w:rsid w:val="009D3E31"/>
    <w:rsid w:val="009D4828"/>
    <w:rsid w:val="009D66FC"/>
    <w:rsid w:val="009E13F0"/>
    <w:rsid w:val="009E7582"/>
    <w:rsid w:val="009E7A17"/>
    <w:rsid w:val="009F080D"/>
    <w:rsid w:val="009F0DB4"/>
    <w:rsid w:val="009F1AA4"/>
    <w:rsid w:val="009F29F2"/>
    <w:rsid w:val="009F2DFA"/>
    <w:rsid w:val="009F4160"/>
    <w:rsid w:val="009F5223"/>
    <w:rsid w:val="009F5240"/>
    <w:rsid w:val="00A03D11"/>
    <w:rsid w:val="00A06607"/>
    <w:rsid w:val="00A068BD"/>
    <w:rsid w:val="00A0725A"/>
    <w:rsid w:val="00A0791C"/>
    <w:rsid w:val="00A12473"/>
    <w:rsid w:val="00A1324A"/>
    <w:rsid w:val="00A20984"/>
    <w:rsid w:val="00A23B28"/>
    <w:rsid w:val="00A248D7"/>
    <w:rsid w:val="00A24A4E"/>
    <w:rsid w:val="00A272EE"/>
    <w:rsid w:val="00A30FF8"/>
    <w:rsid w:val="00A31935"/>
    <w:rsid w:val="00A3231B"/>
    <w:rsid w:val="00A33365"/>
    <w:rsid w:val="00A3344A"/>
    <w:rsid w:val="00A34D7F"/>
    <w:rsid w:val="00A4119F"/>
    <w:rsid w:val="00A41AF3"/>
    <w:rsid w:val="00A429A8"/>
    <w:rsid w:val="00A43B12"/>
    <w:rsid w:val="00A47643"/>
    <w:rsid w:val="00A47D57"/>
    <w:rsid w:val="00A51847"/>
    <w:rsid w:val="00A61B0D"/>
    <w:rsid w:val="00A62F23"/>
    <w:rsid w:val="00A642E0"/>
    <w:rsid w:val="00A654BE"/>
    <w:rsid w:val="00A70667"/>
    <w:rsid w:val="00A77052"/>
    <w:rsid w:val="00A8018F"/>
    <w:rsid w:val="00A801E2"/>
    <w:rsid w:val="00A804ED"/>
    <w:rsid w:val="00A80FAA"/>
    <w:rsid w:val="00A833EF"/>
    <w:rsid w:val="00A90068"/>
    <w:rsid w:val="00A90DF2"/>
    <w:rsid w:val="00A95EE4"/>
    <w:rsid w:val="00AA22DA"/>
    <w:rsid w:val="00AA4563"/>
    <w:rsid w:val="00AA4C35"/>
    <w:rsid w:val="00AA7E5E"/>
    <w:rsid w:val="00AC1DEF"/>
    <w:rsid w:val="00AC4817"/>
    <w:rsid w:val="00AD2F32"/>
    <w:rsid w:val="00AE12C5"/>
    <w:rsid w:val="00AE1CF6"/>
    <w:rsid w:val="00AE2769"/>
    <w:rsid w:val="00AE39F2"/>
    <w:rsid w:val="00AE4466"/>
    <w:rsid w:val="00AE6792"/>
    <w:rsid w:val="00AE7261"/>
    <w:rsid w:val="00AF00B9"/>
    <w:rsid w:val="00AF1A63"/>
    <w:rsid w:val="00AF5D59"/>
    <w:rsid w:val="00AF5DDF"/>
    <w:rsid w:val="00B02C6E"/>
    <w:rsid w:val="00B031BE"/>
    <w:rsid w:val="00B044BB"/>
    <w:rsid w:val="00B0572F"/>
    <w:rsid w:val="00B12AA1"/>
    <w:rsid w:val="00B170BD"/>
    <w:rsid w:val="00B21C47"/>
    <w:rsid w:val="00B227DD"/>
    <w:rsid w:val="00B23A54"/>
    <w:rsid w:val="00B267B2"/>
    <w:rsid w:val="00B279FA"/>
    <w:rsid w:val="00B40026"/>
    <w:rsid w:val="00B40B3B"/>
    <w:rsid w:val="00B42179"/>
    <w:rsid w:val="00B42752"/>
    <w:rsid w:val="00B43EB0"/>
    <w:rsid w:val="00B47970"/>
    <w:rsid w:val="00B5392C"/>
    <w:rsid w:val="00B53CE2"/>
    <w:rsid w:val="00B553D3"/>
    <w:rsid w:val="00B566AE"/>
    <w:rsid w:val="00B6262C"/>
    <w:rsid w:val="00B7330D"/>
    <w:rsid w:val="00B743E8"/>
    <w:rsid w:val="00B758A6"/>
    <w:rsid w:val="00B768CF"/>
    <w:rsid w:val="00B76A32"/>
    <w:rsid w:val="00B77CC1"/>
    <w:rsid w:val="00B8028D"/>
    <w:rsid w:val="00B805E8"/>
    <w:rsid w:val="00B81BD9"/>
    <w:rsid w:val="00B83AD6"/>
    <w:rsid w:val="00B84580"/>
    <w:rsid w:val="00B84CCE"/>
    <w:rsid w:val="00B93EC2"/>
    <w:rsid w:val="00BA2899"/>
    <w:rsid w:val="00BA2963"/>
    <w:rsid w:val="00BA3DAE"/>
    <w:rsid w:val="00BB2121"/>
    <w:rsid w:val="00BB3EE9"/>
    <w:rsid w:val="00BB4F9A"/>
    <w:rsid w:val="00BC0D1A"/>
    <w:rsid w:val="00BD18E4"/>
    <w:rsid w:val="00BD5DEC"/>
    <w:rsid w:val="00BD7011"/>
    <w:rsid w:val="00BD7A7D"/>
    <w:rsid w:val="00BD7F5C"/>
    <w:rsid w:val="00BE2D1A"/>
    <w:rsid w:val="00BE4C07"/>
    <w:rsid w:val="00BE63C9"/>
    <w:rsid w:val="00BE69B0"/>
    <w:rsid w:val="00BE7324"/>
    <w:rsid w:val="00BF1167"/>
    <w:rsid w:val="00BF25ED"/>
    <w:rsid w:val="00BF410E"/>
    <w:rsid w:val="00BF5957"/>
    <w:rsid w:val="00BF6E25"/>
    <w:rsid w:val="00BF79CF"/>
    <w:rsid w:val="00C021AD"/>
    <w:rsid w:val="00C04D2B"/>
    <w:rsid w:val="00C15BF0"/>
    <w:rsid w:val="00C16884"/>
    <w:rsid w:val="00C16DDC"/>
    <w:rsid w:val="00C21760"/>
    <w:rsid w:val="00C21EA6"/>
    <w:rsid w:val="00C225F0"/>
    <w:rsid w:val="00C24FCB"/>
    <w:rsid w:val="00C266A1"/>
    <w:rsid w:val="00C27257"/>
    <w:rsid w:val="00C278C2"/>
    <w:rsid w:val="00C33790"/>
    <w:rsid w:val="00C33EC2"/>
    <w:rsid w:val="00C358F3"/>
    <w:rsid w:val="00C359C1"/>
    <w:rsid w:val="00C40B25"/>
    <w:rsid w:val="00C52958"/>
    <w:rsid w:val="00C563F4"/>
    <w:rsid w:val="00C5713B"/>
    <w:rsid w:val="00C62395"/>
    <w:rsid w:val="00C67FFD"/>
    <w:rsid w:val="00C706B5"/>
    <w:rsid w:val="00C763D5"/>
    <w:rsid w:val="00C806A8"/>
    <w:rsid w:val="00C824BF"/>
    <w:rsid w:val="00C83DD6"/>
    <w:rsid w:val="00C8475E"/>
    <w:rsid w:val="00C85F8A"/>
    <w:rsid w:val="00C91675"/>
    <w:rsid w:val="00C91BDD"/>
    <w:rsid w:val="00C91F46"/>
    <w:rsid w:val="00C95C1F"/>
    <w:rsid w:val="00CA0D92"/>
    <w:rsid w:val="00CA4B47"/>
    <w:rsid w:val="00CB15FB"/>
    <w:rsid w:val="00CB3B52"/>
    <w:rsid w:val="00CC1AAE"/>
    <w:rsid w:val="00CC3DEB"/>
    <w:rsid w:val="00CC64D5"/>
    <w:rsid w:val="00CD1937"/>
    <w:rsid w:val="00CD2F8B"/>
    <w:rsid w:val="00CD38D8"/>
    <w:rsid w:val="00CD6496"/>
    <w:rsid w:val="00CD7561"/>
    <w:rsid w:val="00CE35B5"/>
    <w:rsid w:val="00CE3B8C"/>
    <w:rsid w:val="00CE4C5A"/>
    <w:rsid w:val="00CE6F49"/>
    <w:rsid w:val="00CE772B"/>
    <w:rsid w:val="00CE7D93"/>
    <w:rsid w:val="00CF01E0"/>
    <w:rsid w:val="00CF04E2"/>
    <w:rsid w:val="00CF1D47"/>
    <w:rsid w:val="00CF1DF6"/>
    <w:rsid w:val="00CF2A8C"/>
    <w:rsid w:val="00CF416D"/>
    <w:rsid w:val="00CF544C"/>
    <w:rsid w:val="00CF7A3A"/>
    <w:rsid w:val="00CF7F13"/>
    <w:rsid w:val="00D00C11"/>
    <w:rsid w:val="00D01E2C"/>
    <w:rsid w:val="00D02FA2"/>
    <w:rsid w:val="00D03053"/>
    <w:rsid w:val="00D0314A"/>
    <w:rsid w:val="00D03C8B"/>
    <w:rsid w:val="00D064C4"/>
    <w:rsid w:val="00D12590"/>
    <w:rsid w:val="00D156D2"/>
    <w:rsid w:val="00D2350B"/>
    <w:rsid w:val="00D24034"/>
    <w:rsid w:val="00D24769"/>
    <w:rsid w:val="00D24F95"/>
    <w:rsid w:val="00D25F98"/>
    <w:rsid w:val="00D26250"/>
    <w:rsid w:val="00D27D9D"/>
    <w:rsid w:val="00D3148F"/>
    <w:rsid w:val="00D3628D"/>
    <w:rsid w:val="00D43BFB"/>
    <w:rsid w:val="00D4781A"/>
    <w:rsid w:val="00D518E3"/>
    <w:rsid w:val="00D527E9"/>
    <w:rsid w:val="00D533D0"/>
    <w:rsid w:val="00D561AE"/>
    <w:rsid w:val="00D572E1"/>
    <w:rsid w:val="00D60F0B"/>
    <w:rsid w:val="00D66103"/>
    <w:rsid w:val="00D66D04"/>
    <w:rsid w:val="00D675CC"/>
    <w:rsid w:val="00D71335"/>
    <w:rsid w:val="00D73122"/>
    <w:rsid w:val="00D73A53"/>
    <w:rsid w:val="00D75218"/>
    <w:rsid w:val="00D86D73"/>
    <w:rsid w:val="00D86DB8"/>
    <w:rsid w:val="00D86EC9"/>
    <w:rsid w:val="00D90F02"/>
    <w:rsid w:val="00D91A65"/>
    <w:rsid w:val="00D9539B"/>
    <w:rsid w:val="00D95416"/>
    <w:rsid w:val="00D964CA"/>
    <w:rsid w:val="00D96D79"/>
    <w:rsid w:val="00DA292C"/>
    <w:rsid w:val="00DA4295"/>
    <w:rsid w:val="00DA43B5"/>
    <w:rsid w:val="00DA43F2"/>
    <w:rsid w:val="00DA4830"/>
    <w:rsid w:val="00DA7E84"/>
    <w:rsid w:val="00DB080F"/>
    <w:rsid w:val="00DB3FDC"/>
    <w:rsid w:val="00DB675E"/>
    <w:rsid w:val="00DC03A7"/>
    <w:rsid w:val="00DC202C"/>
    <w:rsid w:val="00DC61C0"/>
    <w:rsid w:val="00DD05B8"/>
    <w:rsid w:val="00DE2410"/>
    <w:rsid w:val="00DE3D4E"/>
    <w:rsid w:val="00DE62B5"/>
    <w:rsid w:val="00DF3316"/>
    <w:rsid w:val="00DF39E6"/>
    <w:rsid w:val="00DF77B3"/>
    <w:rsid w:val="00E01AA6"/>
    <w:rsid w:val="00E01B80"/>
    <w:rsid w:val="00E023B3"/>
    <w:rsid w:val="00E04681"/>
    <w:rsid w:val="00E07910"/>
    <w:rsid w:val="00E117C1"/>
    <w:rsid w:val="00E12F77"/>
    <w:rsid w:val="00E1454D"/>
    <w:rsid w:val="00E148A7"/>
    <w:rsid w:val="00E2159D"/>
    <w:rsid w:val="00E2195B"/>
    <w:rsid w:val="00E2462A"/>
    <w:rsid w:val="00E25B75"/>
    <w:rsid w:val="00E25BE3"/>
    <w:rsid w:val="00E30D45"/>
    <w:rsid w:val="00E310ED"/>
    <w:rsid w:val="00E32BD7"/>
    <w:rsid w:val="00E378BD"/>
    <w:rsid w:val="00E40AE0"/>
    <w:rsid w:val="00E5012D"/>
    <w:rsid w:val="00E51FCC"/>
    <w:rsid w:val="00E65322"/>
    <w:rsid w:val="00E713F3"/>
    <w:rsid w:val="00E778D5"/>
    <w:rsid w:val="00E80100"/>
    <w:rsid w:val="00E81632"/>
    <w:rsid w:val="00E868F2"/>
    <w:rsid w:val="00E9120C"/>
    <w:rsid w:val="00E913DD"/>
    <w:rsid w:val="00E92324"/>
    <w:rsid w:val="00E97081"/>
    <w:rsid w:val="00E97921"/>
    <w:rsid w:val="00EA0863"/>
    <w:rsid w:val="00EA1A49"/>
    <w:rsid w:val="00EA6834"/>
    <w:rsid w:val="00EB7BD3"/>
    <w:rsid w:val="00EB7FF9"/>
    <w:rsid w:val="00EC3B70"/>
    <w:rsid w:val="00ED19C8"/>
    <w:rsid w:val="00ED2A83"/>
    <w:rsid w:val="00ED70C2"/>
    <w:rsid w:val="00EE0122"/>
    <w:rsid w:val="00EE50B0"/>
    <w:rsid w:val="00EE5B12"/>
    <w:rsid w:val="00EE787F"/>
    <w:rsid w:val="00EF05CD"/>
    <w:rsid w:val="00EF1686"/>
    <w:rsid w:val="00EF6C97"/>
    <w:rsid w:val="00F00FC4"/>
    <w:rsid w:val="00F0355C"/>
    <w:rsid w:val="00F14BA2"/>
    <w:rsid w:val="00F16492"/>
    <w:rsid w:val="00F20D8F"/>
    <w:rsid w:val="00F243B9"/>
    <w:rsid w:val="00F30976"/>
    <w:rsid w:val="00F30C91"/>
    <w:rsid w:val="00F3102D"/>
    <w:rsid w:val="00F3679E"/>
    <w:rsid w:val="00F44E97"/>
    <w:rsid w:val="00F471B4"/>
    <w:rsid w:val="00F53B89"/>
    <w:rsid w:val="00F676F5"/>
    <w:rsid w:val="00F70482"/>
    <w:rsid w:val="00F765B6"/>
    <w:rsid w:val="00F76852"/>
    <w:rsid w:val="00F76C66"/>
    <w:rsid w:val="00F7749E"/>
    <w:rsid w:val="00F81D5E"/>
    <w:rsid w:val="00F85FB4"/>
    <w:rsid w:val="00F92514"/>
    <w:rsid w:val="00F9460F"/>
    <w:rsid w:val="00F954CC"/>
    <w:rsid w:val="00F970E2"/>
    <w:rsid w:val="00FA0106"/>
    <w:rsid w:val="00FA054B"/>
    <w:rsid w:val="00FA4591"/>
    <w:rsid w:val="00FB0DFC"/>
    <w:rsid w:val="00FB0ECF"/>
    <w:rsid w:val="00FB248C"/>
    <w:rsid w:val="00FB25B0"/>
    <w:rsid w:val="00FB28AF"/>
    <w:rsid w:val="00FB4F48"/>
    <w:rsid w:val="00FB6DEC"/>
    <w:rsid w:val="00FB7271"/>
    <w:rsid w:val="00FB7A2B"/>
    <w:rsid w:val="00FC0DEE"/>
    <w:rsid w:val="00FC2A37"/>
    <w:rsid w:val="00FC466D"/>
    <w:rsid w:val="00FC4A00"/>
    <w:rsid w:val="00FD138B"/>
    <w:rsid w:val="00FD1C63"/>
    <w:rsid w:val="00FD29EC"/>
    <w:rsid w:val="00FD5471"/>
    <w:rsid w:val="00FD6FCB"/>
    <w:rsid w:val="00FD7D62"/>
    <w:rsid w:val="00FE26A5"/>
    <w:rsid w:val="00FE3D01"/>
    <w:rsid w:val="00FE5AF8"/>
    <w:rsid w:val="00FE6773"/>
    <w:rsid w:val="00FF2286"/>
    <w:rsid w:val="00FF2544"/>
    <w:rsid w:val="00FF31D8"/>
    <w:rsid w:val="00FF5492"/>
    <w:rsid w:val="00FF6C0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62744"/>
  <w15:docId w15:val="{4AD144E9-B5D5-495C-9D5D-1F2F53D77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29F2"/>
    <w:rPr>
      <w:rFonts w:ascii="Times New Roman" w:eastAsia="Times New Roman" w:hAnsi="Times New Roman"/>
    </w:rPr>
  </w:style>
  <w:style w:type="paragraph" w:styleId="2">
    <w:name w:val="heading 2"/>
    <w:basedOn w:val="a"/>
    <w:next w:val="a"/>
    <w:link w:val="2Char"/>
    <w:qFormat/>
    <w:rsid w:val="009F29F2"/>
    <w:pPr>
      <w:keepNext/>
      <w:tabs>
        <w:tab w:val="left" w:pos="5812"/>
        <w:tab w:val="left" w:pos="7655"/>
      </w:tabs>
      <w:outlineLvl w:val="1"/>
    </w:pPr>
    <w:rPr>
      <w:rFonts w:ascii="Arial" w:hAnsi="Arial"/>
      <w:sz w:val="24"/>
    </w:rPr>
  </w:style>
  <w:style w:type="paragraph" w:styleId="3">
    <w:name w:val="heading 3"/>
    <w:basedOn w:val="a"/>
    <w:next w:val="a"/>
    <w:link w:val="3Char"/>
    <w:qFormat/>
    <w:rsid w:val="009F29F2"/>
    <w:pPr>
      <w:keepNext/>
      <w:jc w:val="center"/>
      <w:outlineLvl w:val="2"/>
    </w:pPr>
    <w:rPr>
      <w:b/>
      <w:sz w:val="36"/>
    </w:rPr>
  </w:style>
  <w:style w:type="paragraph" w:styleId="4">
    <w:name w:val="heading 4"/>
    <w:basedOn w:val="a"/>
    <w:next w:val="a"/>
    <w:link w:val="4Char"/>
    <w:qFormat/>
    <w:rsid w:val="009F29F2"/>
    <w:pPr>
      <w:keepNext/>
      <w:jc w:val="center"/>
      <w:outlineLvl w:val="3"/>
    </w:pPr>
    <w:rPr>
      <w:b/>
      <w:sz w:val="16"/>
    </w:rPr>
  </w:style>
  <w:style w:type="paragraph" w:styleId="6">
    <w:name w:val="heading 6"/>
    <w:basedOn w:val="a"/>
    <w:next w:val="a"/>
    <w:link w:val="6Char"/>
    <w:uiPriority w:val="9"/>
    <w:qFormat/>
    <w:rsid w:val="007975D6"/>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link w:val="2"/>
    <w:semiHidden/>
    <w:rsid w:val="009F29F2"/>
    <w:rPr>
      <w:rFonts w:ascii="Arial" w:eastAsia="Times New Roman" w:hAnsi="Arial" w:cs="Times New Roman"/>
      <w:sz w:val="24"/>
      <w:szCs w:val="20"/>
      <w:lang w:eastAsia="el-GR"/>
    </w:rPr>
  </w:style>
  <w:style w:type="character" w:customStyle="1" w:styleId="3Char">
    <w:name w:val="Επικεφαλίδα 3 Char"/>
    <w:link w:val="3"/>
    <w:semiHidden/>
    <w:rsid w:val="009F29F2"/>
    <w:rPr>
      <w:rFonts w:ascii="Times New Roman" w:eastAsia="Times New Roman" w:hAnsi="Times New Roman" w:cs="Times New Roman"/>
      <w:b/>
      <w:sz w:val="36"/>
      <w:szCs w:val="20"/>
      <w:lang w:eastAsia="el-GR"/>
    </w:rPr>
  </w:style>
  <w:style w:type="character" w:customStyle="1" w:styleId="4Char">
    <w:name w:val="Επικεφαλίδα 4 Char"/>
    <w:link w:val="4"/>
    <w:rsid w:val="009F29F2"/>
    <w:rPr>
      <w:rFonts w:ascii="Times New Roman" w:eastAsia="Times New Roman" w:hAnsi="Times New Roman" w:cs="Times New Roman"/>
      <w:b/>
      <w:sz w:val="16"/>
      <w:szCs w:val="20"/>
      <w:lang w:eastAsia="el-GR"/>
    </w:rPr>
  </w:style>
  <w:style w:type="paragraph" w:styleId="Web">
    <w:name w:val="Normal (Web)"/>
    <w:basedOn w:val="a"/>
    <w:uiPriority w:val="99"/>
    <w:rsid w:val="002F60E7"/>
    <w:pPr>
      <w:spacing w:before="100" w:beforeAutospacing="1" w:after="100" w:afterAutospacing="1"/>
    </w:pPr>
    <w:rPr>
      <w:sz w:val="24"/>
      <w:szCs w:val="24"/>
    </w:rPr>
  </w:style>
  <w:style w:type="character" w:styleId="-">
    <w:name w:val="Hyperlink"/>
    <w:uiPriority w:val="99"/>
    <w:unhideWhenUsed/>
    <w:rsid w:val="00714223"/>
    <w:rPr>
      <w:color w:val="0000FF"/>
      <w:u w:val="single"/>
    </w:rPr>
  </w:style>
  <w:style w:type="paragraph" w:styleId="a3">
    <w:name w:val="Balloon Text"/>
    <w:basedOn w:val="a"/>
    <w:link w:val="Char"/>
    <w:uiPriority w:val="99"/>
    <w:semiHidden/>
    <w:unhideWhenUsed/>
    <w:rsid w:val="00CD1937"/>
    <w:rPr>
      <w:rFonts w:ascii="Tahoma" w:hAnsi="Tahoma"/>
      <w:sz w:val="16"/>
      <w:szCs w:val="16"/>
    </w:rPr>
  </w:style>
  <w:style w:type="character" w:customStyle="1" w:styleId="Char">
    <w:name w:val="Κείμενο πλαισίου Char"/>
    <w:link w:val="a3"/>
    <w:uiPriority w:val="99"/>
    <w:semiHidden/>
    <w:rsid w:val="00CD1937"/>
    <w:rPr>
      <w:rFonts w:ascii="Tahoma" w:eastAsia="Times New Roman" w:hAnsi="Tahoma" w:cs="Tahoma"/>
      <w:sz w:val="16"/>
      <w:szCs w:val="16"/>
    </w:rPr>
  </w:style>
  <w:style w:type="table" w:styleId="a4">
    <w:name w:val="Table Grid"/>
    <w:basedOn w:val="a1"/>
    <w:uiPriority w:val="59"/>
    <w:rsid w:val="008E6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Char"/>
    <w:semiHidden/>
    <w:unhideWhenUsed/>
    <w:rsid w:val="005F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Char">
    <w:name w:val="Προ-διαμορφωμένο HTML Char"/>
    <w:link w:val="-HTML"/>
    <w:semiHidden/>
    <w:rsid w:val="005F6712"/>
    <w:rPr>
      <w:rFonts w:ascii="Courier New" w:eastAsia="Times New Roman" w:hAnsi="Courier New" w:cs="Courier New"/>
    </w:rPr>
  </w:style>
  <w:style w:type="character" w:customStyle="1" w:styleId="large">
    <w:name w:val="large"/>
    <w:basedOn w:val="a0"/>
    <w:rsid w:val="005F6712"/>
  </w:style>
  <w:style w:type="paragraph" w:styleId="a5">
    <w:name w:val="Body Text"/>
    <w:basedOn w:val="a"/>
    <w:link w:val="Char0"/>
    <w:rsid w:val="00A41AF3"/>
    <w:pPr>
      <w:spacing w:after="120"/>
    </w:pPr>
    <w:rPr>
      <w:lang w:eastAsia="en-US"/>
    </w:rPr>
  </w:style>
  <w:style w:type="character" w:customStyle="1" w:styleId="Char0">
    <w:name w:val="Σώμα κειμένου Char"/>
    <w:link w:val="a5"/>
    <w:rsid w:val="00A41AF3"/>
    <w:rPr>
      <w:rFonts w:ascii="Times New Roman" w:eastAsia="Times New Roman" w:hAnsi="Times New Roman"/>
      <w:lang w:eastAsia="en-US"/>
    </w:rPr>
  </w:style>
  <w:style w:type="character" w:styleId="a6">
    <w:name w:val="Strong"/>
    <w:qFormat/>
    <w:rsid w:val="00A41AF3"/>
    <w:rPr>
      <w:b/>
      <w:bCs/>
    </w:rPr>
  </w:style>
  <w:style w:type="character" w:customStyle="1" w:styleId="6Char">
    <w:name w:val="Επικεφαλίδα 6 Char"/>
    <w:link w:val="6"/>
    <w:uiPriority w:val="9"/>
    <w:rsid w:val="007975D6"/>
    <w:rPr>
      <w:rFonts w:ascii="Calibri" w:eastAsia="Times New Roman" w:hAnsi="Calibri" w:cs="Times New Roman"/>
      <w:b/>
      <w:bCs/>
      <w:sz w:val="22"/>
      <w:szCs w:val="22"/>
    </w:rPr>
  </w:style>
  <w:style w:type="paragraph" w:styleId="a7">
    <w:name w:val="Body Text Indent"/>
    <w:basedOn w:val="a"/>
    <w:link w:val="Char1"/>
    <w:uiPriority w:val="99"/>
    <w:semiHidden/>
    <w:unhideWhenUsed/>
    <w:rsid w:val="007975D6"/>
    <w:pPr>
      <w:spacing w:after="120"/>
      <w:ind w:left="283"/>
    </w:pPr>
  </w:style>
  <w:style w:type="character" w:customStyle="1" w:styleId="Char1">
    <w:name w:val="Σώμα κείμενου με εσοχή Char"/>
    <w:link w:val="a7"/>
    <w:uiPriority w:val="99"/>
    <w:semiHidden/>
    <w:rsid w:val="007975D6"/>
    <w:rPr>
      <w:rFonts w:ascii="Times New Roman" w:eastAsia="Times New Roman" w:hAnsi="Times New Roman"/>
    </w:rPr>
  </w:style>
  <w:style w:type="paragraph" w:customStyle="1" w:styleId="Web1">
    <w:name w:val="Κανονικό (Web)1"/>
    <w:basedOn w:val="a"/>
    <w:rsid w:val="00E868F2"/>
    <w:pPr>
      <w:suppressAutoHyphens/>
      <w:spacing w:before="100" w:after="100"/>
    </w:pPr>
    <w:rPr>
      <w:sz w:val="24"/>
      <w:szCs w:val="24"/>
      <w:lang w:eastAsia="ar-SA"/>
    </w:rPr>
  </w:style>
  <w:style w:type="paragraph" w:styleId="a8">
    <w:name w:val="List Paragraph"/>
    <w:basedOn w:val="a"/>
    <w:uiPriority w:val="99"/>
    <w:qFormat/>
    <w:rsid w:val="00925A33"/>
    <w:pPr>
      <w:ind w:left="720"/>
      <w:contextualSpacing/>
    </w:pPr>
    <w:rPr>
      <w:sz w:val="24"/>
      <w:szCs w:val="24"/>
    </w:rPr>
  </w:style>
  <w:style w:type="paragraph" w:styleId="a9">
    <w:name w:val="Revision"/>
    <w:hidden/>
    <w:uiPriority w:val="99"/>
    <w:semiHidden/>
    <w:rsid w:val="00467A5E"/>
    <w:rPr>
      <w:rFonts w:ascii="Times New Roman" w:eastAsia="Times New Roman" w:hAnsi="Times New Roman"/>
    </w:rPr>
  </w:style>
  <w:style w:type="character" w:customStyle="1" w:styleId="1">
    <w:name w:val="Ανεπίλυτη αναφορά1"/>
    <w:uiPriority w:val="99"/>
    <w:semiHidden/>
    <w:unhideWhenUsed/>
    <w:rsid w:val="00015F4F"/>
    <w:rPr>
      <w:color w:val="605E5C"/>
      <w:shd w:val="clear" w:color="auto" w:fill="E1DFDD"/>
    </w:rPr>
  </w:style>
  <w:style w:type="character" w:customStyle="1" w:styleId="20">
    <w:name w:val="Ανεπίλυτη αναφορά2"/>
    <w:uiPriority w:val="99"/>
    <w:semiHidden/>
    <w:unhideWhenUsed/>
    <w:rsid w:val="008178ED"/>
    <w:rPr>
      <w:color w:val="605E5C"/>
      <w:shd w:val="clear" w:color="auto" w:fill="E1DFDD"/>
    </w:rPr>
  </w:style>
  <w:style w:type="paragraph" w:styleId="aa">
    <w:name w:val="header"/>
    <w:basedOn w:val="a"/>
    <w:link w:val="Char2"/>
    <w:uiPriority w:val="99"/>
    <w:semiHidden/>
    <w:unhideWhenUsed/>
    <w:rsid w:val="003A444B"/>
    <w:pPr>
      <w:tabs>
        <w:tab w:val="center" w:pos="4153"/>
        <w:tab w:val="right" w:pos="8306"/>
      </w:tabs>
    </w:pPr>
  </w:style>
  <w:style w:type="character" w:customStyle="1" w:styleId="Char2">
    <w:name w:val="Κεφαλίδα Char"/>
    <w:link w:val="aa"/>
    <w:uiPriority w:val="99"/>
    <w:semiHidden/>
    <w:rsid w:val="003A444B"/>
    <w:rPr>
      <w:rFonts w:ascii="Times New Roman" w:eastAsia="Times New Roman" w:hAnsi="Times New Roman"/>
    </w:rPr>
  </w:style>
  <w:style w:type="paragraph" w:styleId="ab">
    <w:name w:val="footer"/>
    <w:basedOn w:val="a"/>
    <w:link w:val="Char3"/>
    <w:uiPriority w:val="99"/>
    <w:unhideWhenUsed/>
    <w:rsid w:val="003A444B"/>
    <w:pPr>
      <w:tabs>
        <w:tab w:val="center" w:pos="4153"/>
        <w:tab w:val="right" w:pos="8306"/>
      </w:tabs>
    </w:pPr>
  </w:style>
  <w:style w:type="character" w:customStyle="1" w:styleId="Char3">
    <w:name w:val="Υποσέλιδο Char"/>
    <w:link w:val="ab"/>
    <w:uiPriority w:val="99"/>
    <w:rsid w:val="003A444B"/>
    <w:rPr>
      <w:rFonts w:ascii="Times New Roman" w:eastAsia="Times New Roman" w:hAnsi="Times New Roman"/>
    </w:rPr>
  </w:style>
  <w:style w:type="character" w:styleId="ac">
    <w:name w:val="annotation reference"/>
    <w:uiPriority w:val="99"/>
    <w:semiHidden/>
    <w:unhideWhenUsed/>
    <w:rsid w:val="00A3344A"/>
    <w:rPr>
      <w:sz w:val="16"/>
      <w:szCs w:val="16"/>
    </w:rPr>
  </w:style>
  <w:style w:type="paragraph" w:styleId="ad">
    <w:name w:val="annotation text"/>
    <w:basedOn w:val="a"/>
    <w:link w:val="Char4"/>
    <w:uiPriority w:val="99"/>
    <w:semiHidden/>
    <w:unhideWhenUsed/>
    <w:rsid w:val="00A3344A"/>
  </w:style>
  <w:style w:type="character" w:customStyle="1" w:styleId="Char4">
    <w:name w:val="Κείμενο σχολίου Char"/>
    <w:link w:val="ad"/>
    <w:uiPriority w:val="99"/>
    <w:semiHidden/>
    <w:rsid w:val="00A3344A"/>
    <w:rPr>
      <w:rFonts w:ascii="Times New Roman" w:eastAsia="Times New Roman" w:hAnsi="Times New Roman"/>
    </w:rPr>
  </w:style>
  <w:style w:type="paragraph" w:styleId="ae">
    <w:name w:val="annotation subject"/>
    <w:basedOn w:val="ad"/>
    <w:next w:val="ad"/>
    <w:link w:val="Char5"/>
    <w:uiPriority w:val="99"/>
    <w:semiHidden/>
    <w:unhideWhenUsed/>
    <w:rsid w:val="00A3344A"/>
    <w:rPr>
      <w:b/>
      <w:bCs/>
    </w:rPr>
  </w:style>
  <w:style w:type="character" w:customStyle="1" w:styleId="Char5">
    <w:name w:val="Θέμα σχολίου Char"/>
    <w:link w:val="ae"/>
    <w:uiPriority w:val="99"/>
    <w:semiHidden/>
    <w:rsid w:val="00A3344A"/>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019112">
      <w:bodyDiv w:val="1"/>
      <w:marLeft w:val="0"/>
      <w:marRight w:val="0"/>
      <w:marTop w:val="0"/>
      <w:marBottom w:val="0"/>
      <w:divBdr>
        <w:top w:val="none" w:sz="0" w:space="0" w:color="auto"/>
        <w:left w:val="none" w:sz="0" w:space="0" w:color="auto"/>
        <w:bottom w:val="none" w:sz="0" w:space="0" w:color="auto"/>
        <w:right w:val="none" w:sz="0" w:space="0" w:color="auto"/>
      </w:divBdr>
    </w:div>
    <w:div w:id="149952936">
      <w:bodyDiv w:val="1"/>
      <w:marLeft w:val="0"/>
      <w:marRight w:val="0"/>
      <w:marTop w:val="0"/>
      <w:marBottom w:val="0"/>
      <w:divBdr>
        <w:top w:val="none" w:sz="0" w:space="0" w:color="auto"/>
        <w:left w:val="none" w:sz="0" w:space="0" w:color="auto"/>
        <w:bottom w:val="none" w:sz="0" w:space="0" w:color="auto"/>
        <w:right w:val="none" w:sz="0" w:space="0" w:color="auto"/>
      </w:divBdr>
      <w:divsChild>
        <w:div w:id="262298849">
          <w:marLeft w:val="0"/>
          <w:marRight w:val="0"/>
          <w:marTop w:val="0"/>
          <w:marBottom w:val="0"/>
          <w:divBdr>
            <w:top w:val="none" w:sz="0" w:space="0" w:color="auto"/>
            <w:left w:val="none" w:sz="0" w:space="0" w:color="auto"/>
            <w:bottom w:val="none" w:sz="0" w:space="0" w:color="auto"/>
            <w:right w:val="none" w:sz="0" w:space="0" w:color="auto"/>
          </w:divBdr>
        </w:div>
        <w:div w:id="1474717483">
          <w:marLeft w:val="0"/>
          <w:marRight w:val="0"/>
          <w:marTop w:val="240"/>
          <w:marBottom w:val="240"/>
          <w:divBdr>
            <w:top w:val="none" w:sz="0" w:space="0" w:color="auto"/>
            <w:left w:val="none" w:sz="0" w:space="0" w:color="auto"/>
            <w:bottom w:val="none" w:sz="0" w:space="0" w:color="auto"/>
            <w:right w:val="none" w:sz="0" w:space="0" w:color="auto"/>
          </w:divBdr>
        </w:div>
      </w:divsChild>
    </w:div>
    <w:div w:id="399133304">
      <w:bodyDiv w:val="1"/>
      <w:marLeft w:val="0"/>
      <w:marRight w:val="0"/>
      <w:marTop w:val="0"/>
      <w:marBottom w:val="0"/>
      <w:divBdr>
        <w:top w:val="none" w:sz="0" w:space="0" w:color="auto"/>
        <w:left w:val="none" w:sz="0" w:space="0" w:color="auto"/>
        <w:bottom w:val="none" w:sz="0" w:space="0" w:color="auto"/>
        <w:right w:val="none" w:sz="0" w:space="0" w:color="auto"/>
      </w:divBdr>
      <w:divsChild>
        <w:div w:id="821233721">
          <w:marLeft w:val="0"/>
          <w:marRight w:val="0"/>
          <w:marTop w:val="0"/>
          <w:marBottom w:val="0"/>
          <w:divBdr>
            <w:top w:val="none" w:sz="0" w:space="0" w:color="auto"/>
            <w:left w:val="none" w:sz="0" w:space="0" w:color="auto"/>
            <w:bottom w:val="none" w:sz="0" w:space="0" w:color="auto"/>
            <w:right w:val="none" w:sz="0" w:space="0" w:color="auto"/>
          </w:divBdr>
        </w:div>
        <w:div w:id="1177232811">
          <w:marLeft w:val="0"/>
          <w:marRight w:val="0"/>
          <w:marTop w:val="0"/>
          <w:marBottom w:val="0"/>
          <w:divBdr>
            <w:top w:val="none" w:sz="0" w:space="0" w:color="auto"/>
            <w:left w:val="none" w:sz="0" w:space="0" w:color="auto"/>
            <w:bottom w:val="none" w:sz="0" w:space="0" w:color="auto"/>
            <w:right w:val="none" w:sz="0" w:space="0" w:color="auto"/>
          </w:divBdr>
        </w:div>
        <w:div w:id="1812286280">
          <w:marLeft w:val="0"/>
          <w:marRight w:val="0"/>
          <w:marTop w:val="0"/>
          <w:marBottom w:val="0"/>
          <w:divBdr>
            <w:top w:val="none" w:sz="0" w:space="0" w:color="auto"/>
            <w:left w:val="none" w:sz="0" w:space="0" w:color="auto"/>
            <w:bottom w:val="none" w:sz="0" w:space="0" w:color="auto"/>
            <w:right w:val="none" w:sz="0" w:space="0" w:color="auto"/>
          </w:divBdr>
        </w:div>
      </w:divsChild>
    </w:div>
    <w:div w:id="475683844">
      <w:bodyDiv w:val="1"/>
      <w:marLeft w:val="0"/>
      <w:marRight w:val="0"/>
      <w:marTop w:val="0"/>
      <w:marBottom w:val="0"/>
      <w:divBdr>
        <w:top w:val="none" w:sz="0" w:space="0" w:color="auto"/>
        <w:left w:val="none" w:sz="0" w:space="0" w:color="auto"/>
        <w:bottom w:val="none" w:sz="0" w:space="0" w:color="auto"/>
        <w:right w:val="none" w:sz="0" w:space="0" w:color="auto"/>
      </w:divBdr>
    </w:div>
    <w:div w:id="515844921">
      <w:bodyDiv w:val="1"/>
      <w:marLeft w:val="0"/>
      <w:marRight w:val="0"/>
      <w:marTop w:val="0"/>
      <w:marBottom w:val="0"/>
      <w:divBdr>
        <w:top w:val="none" w:sz="0" w:space="0" w:color="auto"/>
        <w:left w:val="none" w:sz="0" w:space="0" w:color="auto"/>
        <w:bottom w:val="none" w:sz="0" w:space="0" w:color="auto"/>
        <w:right w:val="none" w:sz="0" w:space="0" w:color="auto"/>
      </w:divBdr>
      <w:divsChild>
        <w:div w:id="1076392987">
          <w:marLeft w:val="0"/>
          <w:marRight w:val="0"/>
          <w:marTop w:val="0"/>
          <w:marBottom w:val="0"/>
          <w:divBdr>
            <w:top w:val="none" w:sz="0" w:space="0" w:color="auto"/>
            <w:left w:val="none" w:sz="0" w:space="0" w:color="auto"/>
            <w:bottom w:val="none" w:sz="0" w:space="0" w:color="auto"/>
            <w:right w:val="none" w:sz="0" w:space="0" w:color="auto"/>
          </w:divBdr>
        </w:div>
        <w:div w:id="1237472730">
          <w:marLeft w:val="0"/>
          <w:marRight w:val="0"/>
          <w:marTop w:val="0"/>
          <w:marBottom w:val="0"/>
          <w:divBdr>
            <w:top w:val="none" w:sz="0" w:space="0" w:color="auto"/>
            <w:left w:val="none" w:sz="0" w:space="0" w:color="auto"/>
            <w:bottom w:val="none" w:sz="0" w:space="0" w:color="auto"/>
            <w:right w:val="none" w:sz="0" w:space="0" w:color="auto"/>
          </w:divBdr>
        </w:div>
        <w:div w:id="1415124013">
          <w:marLeft w:val="0"/>
          <w:marRight w:val="0"/>
          <w:marTop w:val="0"/>
          <w:marBottom w:val="0"/>
          <w:divBdr>
            <w:top w:val="none" w:sz="0" w:space="0" w:color="auto"/>
            <w:left w:val="none" w:sz="0" w:space="0" w:color="auto"/>
            <w:bottom w:val="none" w:sz="0" w:space="0" w:color="auto"/>
            <w:right w:val="none" w:sz="0" w:space="0" w:color="auto"/>
          </w:divBdr>
        </w:div>
      </w:divsChild>
    </w:div>
    <w:div w:id="651327976">
      <w:bodyDiv w:val="1"/>
      <w:marLeft w:val="0"/>
      <w:marRight w:val="0"/>
      <w:marTop w:val="0"/>
      <w:marBottom w:val="0"/>
      <w:divBdr>
        <w:top w:val="none" w:sz="0" w:space="0" w:color="auto"/>
        <w:left w:val="none" w:sz="0" w:space="0" w:color="auto"/>
        <w:bottom w:val="none" w:sz="0" w:space="0" w:color="auto"/>
        <w:right w:val="none" w:sz="0" w:space="0" w:color="auto"/>
      </w:divBdr>
    </w:div>
    <w:div w:id="781845652">
      <w:bodyDiv w:val="1"/>
      <w:marLeft w:val="0"/>
      <w:marRight w:val="0"/>
      <w:marTop w:val="0"/>
      <w:marBottom w:val="0"/>
      <w:divBdr>
        <w:top w:val="none" w:sz="0" w:space="0" w:color="auto"/>
        <w:left w:val="none" w:sz="0" w:space="0" w:color="auto"/>
        <w:bottom w:val="none" w:sz="0" w:space="0" w:color="auto"/>
        <w:right w:val="none" w:sz="0" w:space="0" w:color="auto"/>
      </w:divBdr>
    </w:div>
    <w:div w:id="1086800562">
      <w:bodyDiv w:val="1"/>
      <w:marLeft w:val="0"/>
      <w:marRight w:val="0"/>
      <w:marTop w:val="0"/>
      <w:marBottom w:val="0"/>
      <w:divBdr>
        <w:top w:val="none" w:sz="0" w:space="0" w:color="auto"/>
        <w:left w:val="none" w:sz="0" w:space="0" w:color="auto"/>
        <w:bottom w:val="none" w:sz="0" w:space="0" w:color="auto"/>
        <w:right w:val="none" w:sz="0" w:space="0" w:color="auto"/>
      </w:divBdr>
    </w:div>
    <w:div w:id="1231235644">
      <w:bodyDiv w:val="1"/>
      <w:marLeft w:val="0"/>
      <w:marRight w:val="0"/>
      <w:marTop w:val="0"/>
      <w:marBottom w:val="0"/>
      <w:divBdr>
        <w:top w:val="none" w:sz="0" w:space="0" w:color="auto"/>
        <w:left w:val="none" w:sz="0" w:space="0" w:color="auto"/>
        <w:bottom w:val="none" w:sz="0" w:space="0" w:color="auto"/>
        <w:right w:val="none" w:sz="0" w:space="0" w:color="auto"/>
      </w:divBdr>
    </w:div>
    <w:div w:id="1402557080">
      <w:bodyDiv w:val="1"/>
      <w:marLeft w:val="0"/>
      <w:marRight w:val="0"/>
      <w:marTop w:val="0"/>
      <w:marBottom w:val="0"/>
      <w:divBdr>
        <w:top w:val="none" w:sz="0" w:space="0" w:color="auto"/>
        <w:left w:val="none" w:sz="0" w:space="0" w:color="auto"/>
        <w:bottom w:val="none" w:sz="0" w:space="0" w:color="auto"/>
        <w:right w:val="none" w:sz="0" w:space="0" w:color="auto"/>
      </w:divBdr>
    </w:div>
    <w:div w:id="1406101125">
      <w:bodyDiv w:val="1"/>
      <w:marLeft w:val="0"/>
      <w:marRight w:val="0"/>
      <w:marTop w:val="0"/>
      <w:marBottom w:val="0"/>
      <w:divBdr>
        <w:top w:val="none" w:sz="0" w:space="0" w:color="auto"/>
        <w:left w:val="none" w:sz="0" w:space="0" w:color="auto"/>
        <w:bottom w:val="none" w:sz="0" w:space="0" w:color="auto"/>
        <w:right w:val="none" w:sz="0" w:space="0" w:color="auto"/>
      </w:divBdr>
    </w:div>
    <w:div w:id="1714116475">
      <w:bodyDiv w:val="1"/>
      <w:marLeft w:val="0"/>
      <w:marRight w:val="0"/>
      <w:marTop w:val="0"/>
      <w:marBottom w:val="0"/>
      <w:divBdr>
        <w:top w:val="none" w:sz="0" w:space="0" w:color="auto"/>
        <w:left w:val="none" w:sz="0" w:space="0" w:color="auto"/>
        <w:bottom w:val="none" w:sz="0" w:space="0" w:color="auto"/>
        <w:right w:val="none" w:sz="0" w:space="0" w:color="auto"/>
      </w:divBdr>
    </w:div>
    <w:div w:id="195586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dydas.gr" TargetMode="Externa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mdydas.gr/psifismata-21ou-synedriou-po-emdyda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ulture.gov.gr/el/service/SitePages/view.aspx?iID=5461"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s://www.emdydas.gr/deltio-typou-gia-tin-imerida-po-emdydas-emdydas-attikis-antiplimmyrikos-schediasmos-stin-attiki-to-nero-echei-mnimi/" TargetMode="External"/><Relationship Id="rId4" Type="http://schemas.openxmlformats.org/officeDocument/2006/relationships/settings" Target="settings.xml"/><Relationship Id="rId9" Type="http://schemas.openxmlformats.org/officeDocument/2006/relationships/hyperlink" Target="http://www.emdydas-attikis.gr" TargetMode="External"/><Relationship Id="rId14"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240DE-FA69-48B2-A22F-56858450A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1851</Words>
  <Characters>10001</Characters>
  <Application>Microsoft Office Word</Application>
  <DocSecurity>0</DocSecurity>
  <Lines>83</Lines>
  <Paragraphs>23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2025-11-24T15:23:00Z</cp:lastPrinted>
  <dcterms:created xsi:type="dcterms:W3CDTF">2025-11-25T10:25:00Z</dcterms:created>
  <dcterms:modified xsi:type="dcterms:W3CDTF">2025-11-25T10:25:00Z</dcterms:modified>
</cp:coreProperties>
</file>