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0FB47" w14:textId="7D0B9293" w:rsidR="005B4342" w:rsidRPr="000C3A5B" w:rsidRDefault="005B4342" w:rsidP="00CC2DC1">
      <w:pPr>
        <w:jc w:val="center"/>
        <w:rPr>
          <w:sz w:val="32"/>
          <w:szCs w:val="32"/>
        </w:rPr>
      </w:pPr>
      <w:r>
        <w:rPr>
          <w:sz w:val="32"/>
          <w:szCs w:val="32"/>
        </w:rPr>
        <w:t>ΔΕΛΤΙΟ ΤΥΠΟΥ</w:t>
      </w:r>
    </w:p>
    <w:p w14:paraId="61E161A2" w14:textId="77777777" w:rsidR="00CC2DC1" w:rsidRDefault="005B4342" w:rsidP="00CC2DC1">
      <w:pPr>
        <w:spacing w:after="80" w:line="240" w:lineRule="auto"/>
        <w:ind w:firstLine="340"/>
        <w:contextualSpacing/>
        <w:jc w:val="both"/>
        <w:rPr>
          <w:rFonts w:cstheme="minorHAnsi"/>
        </w:rPr>
      </w:pPr>
      <w:r w:rsidRPr="00A3080F">
        <w:rPr>
          <w:rFonts w:cstheme="minorHAnsi"/>
        </w:rPr>
        <w:t xml:space="preserve"> </w:t>
      </w:r>
      <w:r>
        <w:rPr>
          <w:rFonts w:cstheme="minorHAnsi"/>
        </w:rPr>
        <w:t xml:space="preserve">Αγαπητές </w:t>
      </w:r>
      <w:proofErr w:type="spellStart"/>
      <w:r w:rsidRPr="00A3080F">
        <w:rPr>
          <w:rFonts w:cstheme="minorHAnsi"/>
        </w:rPr>
        <w:t>Συναδέλφισσες</w:t>
      </w:r>
      <w:proofErr w:type="spellEnd"/>
      <w:r w:rsidRPr="00A3080F">
        <w:rPr>
          <w:rFonts w:cstheme="minorHAnsi"/>
        </w:rPr>
        <w:t xml:space="preserve">,  </w:t>
      </w:r>
    </w:p>
    <w:p w14:paraId="1CB49315" w14:textId="1E6B7E96" w:rsidR="005B4342" w:rsidRDefault="00CC2DC1" w:rsidP="00CC2DC1">
      <w:pPr>
        <w:spacing w:after="80" w:line="240" w:lineRule="auto"/>
        <w:ind w:firstLine="34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5B4342">
        <w:rPr>
          <w:rFonts w:cstheme="minorHAnsi"/>
        </w:rPr>
        <w:t xml:space="preserve">Αγαπητοί </w:t>
      </w:r>
      <w:r w:rsidR="005B4342" w:rsidRPr="00A3080F">
        <w:rPr>
          <w:rFonts w:cstheme="minorHAnsi"/>
        </w:rPr>
        <w:t>Συνάδελφοι,</w:t>
      </w:r>
    </w:p>
    <w:p w14:paraId="6EFC43FF" w14:textId="77777777" w:rsidR="005B4342" w:rsidRPr="00A3080F" w:rsidRDefault="005B4342" w:rsidP="00CC2DC1">
      <w:pPr>
        <w:spacing w:after="80" w:line="240" w:lineRule="auto"/>
        <w:ind w:firstLine="340"/>
        <w:contextualSpacing/>
        <w:jc w:val="both"/>
        <w:rPr>
          <w:rFonts w:cstheme="minorHAnsi"/>
        </w:rPr>
      </w:pPr>
    </w:p>
    <w:p w14:paraId="567B609F" w14:textId="77777777" w:rsidR="005B4342" w:rsidRPr="00A3080F" w:rsidRDefault="005B4342" w:rsidP="00CC2DC1">
      <w:pPr>
        <w:spacing w:after="80"/>
        <w:ind w:firstLine="340"/>
        <w:jc w:val="both"/>
        <w:rPr>
          <w:rFonts w:cstheme="minorHAnsi"/>
        </w:rPr>
      </w:pPr>
      <w:r w:rsidRPr="00A3080F">
        <w:rPr>
          <w:rFonts w:cstheme="minorHAnsi"/>
        </w:rPr>
        <w:t xml:space="preserve">Πραγματοποιήθηκε, με επιτυχία, την Πέμπτη 31 Ιουλίου 2025 και ώρα 11:30 π.μ., η </w:t>
      </w:r>
      <w:proofErr w:type="spellStart"/>
      <w:r w:rsidRPr="00A3080F">
        <w:rPr>
          <w:rFonts w:cstheme="minorHAnsi"/>
        </w:rPr>
        <w:t>Εκλογοαπολογιστική</w:t>
      </w:r>
      <w:proofErr w:type="spellEnd"/>
      <w:r w:rsidRPr="00A3080F">
        <w:rPr>
          <w:rFonts w:cstheme="minorHAnsi"/>
        </w:rPr>
        <w:t xml:space="preserve"> Γενική Συνέλευση της ΕΜΔΥΔΑΣ Δυτικής Μακεδονίας, στην αίθουσα συνεδριάσεων του Διοικητηρίου της Π.Ε. Φλώρινας.</w:t>
      </w:r>
    </w:p>
    <w:p w14:paraId="5636A55A" w14:textId="5F79F961" w:rsidR="005B4342" w:rsidRPr="00A3080F" w:rsidRDefault="005B4342" w:rsidP="00CC2DC1">
      <w:pPr>
        <w:spacing w:after="80"/>
        <w:ind w:firstLine="340"/>
        <w:jc w:val="both"/>
        <w:rPr>
          <w:rFonts w:cstheme="minorHAnsi"/>
        </w:rPr>
      </w:pPr>
      <w:r w:rsidRPr="00A3080F">
        <w:rPr>
          <w:rFonts w:cstheme="minorHAnsi"/>
        </w:rPr>
        <w:t>Οι απολογισμοί (Διοικητικός και Οικονομικός) του απελθόντος Διοικητικού Συμβουλίου της Ένωσης μας, υπερψηφίσθηκαν από τα μέλη μας.</w:t>
      </w:r>
    </w:p>
    <w:p w14:paraId="097255A0" w14:textId="4F8A5A6A" w:rsidR="005B4342" w:rsidRPr="00A3080F" w:rsidRDefault="005B4342" w:rsidP="00CC2DC1">
      <w:pPr>
        <w:spacing w:after="80"/>
        <w:ind w:firstLine="340"/>
        <w:jc w:val="both"/>
        <w:rPr>
          <w:rFonts w:cstheme="minorHAnsi"/>
        </w:rPr>
      </w:pPr>
      <w:r w:rsidRPr="00A3080F">
        <w:rPr>
          <w:rFonts w:cstheme="minorHAnsi"/>
        </w:rPr>
        <w:t xml:space="preserve">Αποφασίστηκε η διεξαγωγή των εκλογικών διαδικασιών εντός  του χρονικού διαστήματος </w:t>
      </w:r>
      <w:r w:rsidR="00E4253D">
        <w:rPr>
          <w:rFonts w:cstheme="minorHAnsi"/>
        </w:rPr>
        <w:t xml:space="preserve">περί τα μέσα </w:t>
      </w:r>
      <w:r w:rsidRPr="00A3080F">
        <w:rPr>
          <w:rFonts w:cstheme="minorHAnsi"/>
        </w:rPr>
        <w:t xml:space="preserve">Σεπτεμβρίου έως </w:t>
      </w:r>
      <w:r w:rsidR="00E4253D">
        <w:rPr>
          <w:rFonts w:cstheme="minorHAnsi"/>
        </w:rPr>
        <w:t>τα μέσα</w:t>
      </w:r>
      <w:r w:rsidRPr="00A3080F">
        <w:rPr>
          <w:rFonts w:cstheme="minorHAnsi"/>
        </w:rPr>
        <w:t xml:space="preserve"> Οκτωβρίου 2025, με δικαιολογητικό λόγο την έγκαιρη ανάδειξη των αντιπροσώπων της Ένωσης, για τη συμμετοχή τους στο 21</w:t>
      </w:r>
      <w:r w:rsidRPr="00CC2DC1">
        <w:rPr>
          <w:rFonts w:cstheme="minorHAnsi"/>
          <w:vertAlign w:val="superscript"/>
        </w:rPr>
        <w:t xml:space="preserve">ο </w:t>
      </w:r>
      <w:r w:rsidRPr="00A3080F">
        <w:rPr>
          <w:rFonts w:cstheme="minorHAnsi"/>
        </w:rPr>
        <w:t xml:space="preserve">Πανελλαδικό </w:t>
      </w:r>
      <w:proofErr w:type="spellStart"/>
      <w:r w:rsidRPr="00A3080F">
        <w:rPr>
          <w:rFonts w:cstheme="minorHAnsi"/>
        </w:rPr>
        <w:t>Εκλογοα</w:t>
      </w:r>
      <w:r w:rsidR="00CC2DC1">
        <w:rPr>
          <w:rFonts w:cstheme="minorHAnsi"/>
        </w:rPr>
        <w:t>π</w:t>
      </w:r>
      <w:r w:rsidRPr="00A3080F">
        <w:rPr>
          <w:rFonts w:cstheme="minorHAnsi"/>
        </w:rPr>
        <w:t>ολογιστικό</w:t>
      </w:r>
      <w:proofErr w:type="spellEnd"/>
      <w:r w:rsidRPr="00A3080F">
        <w:rPr>
          <w:rFonts w:cstheme="minorHAnsi"/>
        </w:rPr>
        <w:t xml:space="preserve"> Συνέδριο της Π.Ο. ΕΜΔΥΔΑΣ.</w:t>
      </w:r>
    </w:p>
    <w:p w14:paraId="024B8C22" w14:textId="77777777" w:rsidR="005B4342" w:rsidRPr="00A3080F" w:rsidRDefault="005B4342" w:rsidP="00CC2DC1">
      <w:pPr>
        <w:spacing w:after="80"/>
        <w:ind w:firstLine="340"/>
        <w:jc w:val="both"/>
        <w:rPr>
          <w:rFonts w:cstheme="minorHAnsi"/>
        </w:rPr>
      </w:pPr>
      <w:r w:rsidRPr="00A3080F">
        <w:rPr>
          <w:rFonts w:cstheme="minorHAnsi"/>
        </w:rPr>
        <w:t>Η ακριβής ημερομηνία διεξαγωγής των εκλογών θα καθοριστεί κατόπιν ολοκλήρωσης ενημερωτικών συνελεύσεων, οι οποίες θα πραγματοποιηθούν σε όλες τις πόλεις της Δυτικής Μακεδονίας στις αρχές Σεπτεμβρίου. Στόχος αυτής της διαδικασίας είναι η ενίσχυση της συμμετοχής των μελών μας, εξασφαλίζοντας έτσι ουσιαστικότερη εκπροσώπηση της Περιφέρειάς μας στο επικείμενο Συνέδριο.</w:t>
      </w:r>
    </w:p>
    <w:p w14:paraId="274B9FE3" w14:textId="77777777" w:rsidR="005B4342" w:rsidRPr="00A3080F" w:rsidRDefault="005B4342" w:rsidP="00CC2DC1">
      <w:pPr>
        <w:spacing w:after="80"/>
        <w:ind w:firstLine="340"/>
        <w:jc w:val="both"/>
        <w:rPr>
          <w:rFonts w:cstheme="minorHAnsi"/>
        </w:rPr>
      </w:pPr>
      <w:r w:rsidRPr="00A3080F">
        <w:rPr>
          <w:rFonts w:cstheme="minorHAnsi"/>
        </w:rPr>
        <w:t> </w:t>
      </w:r>
      <w:proofErr w:type="spellStart"/>
      <w:r w:rsidRPr="00A3080F">
        <w:rPr>
          <w:rFonts w:cstheme="minorHAnsi"/>
        </w:rPr>
        <w:t>Συναδέλφισσες</w:t>
      </w:r>
      <w:proofErr w:type="spellEnd"/>
      <w:r w:rsidRPr="00A3080F">
        <w:rPr>
          <w:rFonts w:cstheme="minorHAnsi"/>
        </w:rPr>
        <w:t xml:space="preserve"> και Συνάδελφοι,</w:t>
      </w:r>
    </w:p>
    <w:p w14:paraId="1B418F67" w14:textId="77777777" w:rsidR="005B4342" w:rsidRPr="00A3080F" w:rsidRDefault="005B4342" w:rsidP="00CC2DC1">
      <w:pPr>
        <w:spacing w:after="80"/>
        <w:ind w:firstLine="340"/>
        <w:jc w:val="both"/>
        <w:rPr>
          <w:rFonts w:cstheme="minorHAnsi"/>
        </w:rPr>
      </w:pPr>
      <w:r w:rsidRPr="00A3080F">
        <w:rPr>
          <w:rFonts w:cstheme="minorHAnsi"/>
        </w:rPr>
        <w:t>Η ΕΜΔΥΔΑΣ Δυτικής Μακεδονίας συνεχίζει με συνέπεια και υπευθυνότητα την παρεμβατική και διεκδικητική της παρουσία σε όλα τα ζητήματα που αφορούν τον κλάδο. Η ενεργός συμμετοχή των μελών στην παρούσα Γενική Συνέλευση -μέσω καίριων ερωτήσεων και παρεμβάσεων- προς τον Πρόεδρο και τα μέλη του Διοικητικού Συμβουλίου της Ομοσπονδίας, επιβεβαίωσε την ισχυρή κινητοποίηση και το ενδιαφέρον του τοπικού δυναμικού μας.</w:t>
      </w:r>
    </w:p>
    <w:p w14:paraId="3D2714EC" w14:textId="6442465C" w:rsidR="005B4342" w:rsidRPr="00A3080F" w:rsidRDefault="005B4342" w:rsidP="00CC2DC1">
      <w:pPr>
        <w:spacing w:after="80"/>
        <w:ind w:firstLine="340"/>
        <w:jc w:val="both"/>
        <w:rPr>
          <w:rFonts w:cstheme="minorHAnsi"/>
        </w:rPr>
      </w:pPr>
      <w:r w:rsidRPr="00A3080F">
        <w:rPr>
          <w:rFonts w:cstheme="minorHAnsi"/>
        </w:rPr>
        <w:t xml:space="preserve">Ιδιαίτερη τιμή για την Ένωσή μας αποτέλεσε η παρουσία στη Γενική Συνέλευση πολυμελούς κλιμακίου στελεχών του Διοικητικού Συμβουλίου της Π.Ο. ΕΜΔΥΔΑΣ, αποτελούμενο από τους: Δημήτρη Πετρόπουλο (Πρόεδρο), Μιχάλη Παπαγιαννάκη (Ταμία), Φώτη </w:t>
      </w:r>
      <w:proofErr w:type="spellStart"/>
      <w:r w:rsidRPr="00A3080F">
        <w:rPr>
          <w:rFonts w:cstheme="minorHAnsi"/>
        </w:rPr>
        <w:t>Τζανέτο</w:t>
      </w:r>
      <w:proofErr w:type="spellEnd"/>
      <w:r w:rsidRPr="00A3080F">
        <w:rPr>
          <w:rFonts w:cstheme="minorHAnsi"/>
        </w:rPr>
        <w:t xml:space="preserve"> (Οργανωτικό Γραμματέα), Πηνελόπη Θεοδωροπούλου (μέλος</w:t>
      </w:r>
      <w:r w:rsidR="00CC2DC1">
        <w:rPr>
          <w:rFonts w:cstheme="minorHAnsi"/>
        </w:rPr>
        <w:t xml:space="preserve"> ΔΣ</w:t>
      </w:r>
      <w:r w:rsidRPr="00A3080F">
        <w:rPr>
          <w:rFonts w:cstheme="minorHAnsi"/>
        </w:rPr>
        <w:t>), Κική Κεχαΐδου (μέλος</w:t>
      </w:r>
      <w:r w:rsidR="00CC2DC1">
        <w:rPr>
          <w:rFonts w:cstheme="minorHAnsi"/>
        </w:rPr>
        <w:t xml:space="preserve"> ΔΣ</w:t>
      </w:r>
      <w:r w:rsidRPr="00A3080F">
        <w:rPr>
          <w:rFonts w:cstheme="minorHAnsi"/>
        </w:rPr>
        <w:t>), Θωμά Σπανό (μέλος ΔΣ)</w:t>
      </w:r>
      <w:r w:rsidR="00581D16" w:rsidRPr="00581D16">
        <w:rPr>
          <w:rFonts w:cstheme="minorHAnsi"/>
        </w:rPr>
        <w:t xml:space="preserve"> </w:t>
      </w:r>
      <w:r w:rsidR="00581D16">
        <w:rPr>
          <w:rFonts w:cstheme="minorHAnsi"/>
        </w:rPr>
        <w:t>και Αναστασία Τζαγκαρίδου π. Πρόεδρος της ΕΜΔΥΔΑΣ</w:t>
      </w:r>
      <w:r w:rsidRPr="00A3080F">
        <w:rPr>
          <w:rFonts w:cstheme="minorHAnsi"/>
        </w:rPr>
        <w:t>.</w:t>
      </w:r>
    </w:p>
    <w:p w14:paraId="1F5A658C" w14:textId="4881BF71" w:rsidR="005B4342" w:rsidRPr="00A3080F" w:rsidRDefault="005B4342" w:rsidP="00CC2DC1">
      <w:pPr>
        <w:spacing w:after="80"/>
        <w:ind w:firstLine="340"/>
        <w:jc w:val="both"/>
        <w:rPr>
          <w:rFonts w:cstheme="minorHAnsi"/>
        </w:rPr>
      </w:pPr>
      <w:r w:rsidRPr="00A3080F">
        <w:rPr>
          <w:rFonts w:cstheme="minorHAnsi"/>
        </w:rPr>
        <w:t>Επίσης, τη Συνέλευση τίμησαν με την παρουσία και τις παρεμβάσεις τους: Ο Δημήτρης Κουτζής, Μέλος της Δ.Ε. του Κεντρικού ΤΕΕ, ο Νίκος Συλλίρης, Πρόεδρος της Δ.Ε.</w:t>
      </w:r>
      <w:r w:rsidR="00581D16">
        <w:rPr>
          <w:rFonts w:cstheme="minorHAnsi"/>
        </w:rPr>
        <w:t xml:space="preserve"> </w:t>
      </w:r>
      <w:r w:rsidRPr="00A3080F">
        <w:rPr>
          <w:rFonts w:cstheme="minorHAnsi"/>
        </w:rPr>
        <w:t>του ΤΕΕ/ΤΔΜ και ο Αλέξανδρος Τσολάκης Γεν. Γραμματέα</w:t>
      </w:r>
      <w:r w:rsidR="00CC2DC1">
        <w:rPr>
          <w:rFonts w:cstheme="minorHAnsi"/>
        </w:rPr>
        <w:t xml:space="preserve">ς </w:t>
      </w:r>
      <w:r w:rsidRPr="00A3080F">
        <w:rPr>
          <w:rFonts w:cstheme="minorHAnsi"/>
        </w:rPr>
        <w:t xml:space="preserve">της Δ.Ε. του ΤΕΕ/ΤΔΜ. </w:t>
      </w:r>
    </w:p>
    <w:p w14:paraId="69F66E18" w14:textId="77777777" w:rsidR="005B4342" w:rsidRDefault="005B4342" w:rsidP="00CC2DC1">
      <w:pPr>
        <w:spacing w:after="80"/>
        <w:ind w:firstLine="340"/>
        <w:jc w:val="both"/>
        <w:rPr>
          <w:rFonts w:cstheme="minorHAnsi"/>
        </w:rPr>
      </w:pPr>
      <w:r w:rsidRPr="00A3080F">
        <w:rPr>
          <w:rFonts w:cstheme="minorHAnsi"/>
        </w:rPr>
        <w:lastRenderedPageBreak/>
        <w:t>Η παρουσία και η συμβολή όλων υπήρξε καθοριστική, τόσο για τη γόνιμη συζήτηση, όσο και για την ενίσχυση του διαλόγου μεταξύ των θεσμικών οργάνων και των μελών μας.</w:t>
      </w:r>
    </w:p>
    <w:p w14:paraId="2D1F5644" w14:textId="77777777" w:rsidR="00CC2DC1" w:rsidRDefault="00CC2DC1" w:rsidP="00CC2DC1">
      <w:pPr>
        <w:spacing w:after="80" w:line="240" w:lineRule="auto"/>
        <w:ind w:firstLine="340"/>
        <w:contextualSpacing/>
        <w:jc w:val="right"/>
        <w:rPr>
          <w:rFonts w:cstheme="minorHAnsi"/>
        </w:rPr>
      </w:pPr>
    </w:p>
    <w:p w14:paraId="180161DC" w14:textId="7C38E111" w:rsidR="005B4342" w:rsidRPr="00A3080F" w:rsidRDefault="005B4342" w:rsidP="00CC2DC1">
      <w:pPr>
        <w:spacing w:after="80" w:line="240" w:lineRule="auto"/>
        <w:ind w:firstLine="340"/>
        <w:contextualSpacing/>
        <w:jc w:val="right"/>
        <w:rPr>
          <w:rFonts w:cstheme="minorHAnsi"/>
        </w:rPr>
      </w:pPr>
      <w:r w:rsidRPr="00A3080F">
        <w:rPr>
          <w:rFonts w:cstheme="minorHAnsi"/>
        </w:rPr>
        <w:t xml:space="preserve">Με συναδελφικούς </w:t>
      </w:r>
      <w:r>
        <w:rPr>
          <w:rFonts w:cstheme="minorHAnsi"/>
        </w:rPr>
        <w:t xml:space="preserve">και </w:t>
      </w:r>
      <w:r w:rsidRPr="00A3080F">
        <w:rPr>
          <w:rFonts w:cstheme="minorHAnsi"/>
        </w:rPr>
        <w:t>αγωνιστικούς χαιρετισμούς,</w:t>
      </w:r>
    </w:p>
    <w:p w14:paraId="0814003B" w14:textId="4E5F99F0" w:rsidR="005B4342" w:rsidRPr="00A3080F" w:rsidRDefault="005B4342" w:rsidP="00CC2DC1">
      <w:pPr>
        <w:spacing w:after="80" w:line="240" w:lineRule="auto"/>
        <w:ind w:firstLine="34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</w:t>
      </w:r>
      <w:r w:rsidRPr="00A3080F">
        <w:rPr>
          <w:rFonts w:cstheme="minorHAnsi"/>
        </w:rPr>
        <w:t xml:space="preserve">Για τη </w:t>
      </w:r>
      <w:proofErr w:type="spellStart"/>
      <w:r w:rsidRPr="00A3080F">
        <w:rPr>
          <w:rFonts w:cstheme="minorHAnsi"/>
        </w:rPr>
        <w:t>Εκλογοαπολογιστική</w:t>
      </w:r>
      <w:proofErr w:type="spellEnd"/>
      <w:r w:rsidRPr="00A3080F">
        <w:rPr>
          <w:rFonts w:cstheme="minorHAnsi"/>
        </w:rPr>
        <w:t xml:space="preserve"> Γενική Συνέλευση </w:t>
      </w:r>
    </w:p>
    <w:p w14:paraId="4C17DF1D" w14:textId="4AD73E4A" w:rsidR="005B4342" w:rsidRDefault="005B4342" w:rsidP="000C3A5B"/>
    <w:p w14:paraId="3E7D8628" w14:textId="70908E3C" w:rsidR="005B4342" w:rsidRDefault="005B4342" w:rsidP="000C3A5B"/>
    <w:p w14:paraId="74AD8E9A" w14:textId="1D88D739" w:rsidR="005B4342" w:rsidRDefault="005B4342" w:rsidP="00581D16">
      <w:pPr>
        <w:jc w:val="right"/>
      </w:pPr>
      <w:r w:rsidRPr="000C3A5B">
        <w:rPr>
          <w:noProof/>
        </w:rPr>
        <w:drawing>
          <wp:inline distT="0" distB="0" distL="0" distR="0" wp14:anchorId="25B5591C" wp14:editId="0314DFEE">
            <wp:extent cx="6015449" cy="2117022"/>
            <wp:effectExtent l="0" t="0" r="4445" b="0"/>
            <wp:docPr id="1" name="Εικόνα 2" descr="Εικόνα που περιέχει κείμενο, γραμματοσειρά, σχεδία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44299" name="Εικόνα 2" descr="Εικόνα που περιέχει κείμενο, γραμματοσειρά, σχεδίαση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584" cy="214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D8B2" w14:textId="3603DAC3" w:rsidR="005B4342" w:rsidRDefault="005B4342" w:rsidP="000C3A5B"/>
    <w:p w14:paraId="4CEC4A39" w14:textId="1FE85AC7" w:rsidR="005B4342" w:rsidRDefault="005B4342" w:rsidP="000C3A5B"/>
    <w:p w14:paraId="2FEF579D" w14:textId="77777777" w:rsidR="005B4342" w:rsidRPr="000C3A5B" w:rsidRDefault="005B4342" w:rsidP="000C3A5B"/>
    <w:p w14:paraId="60C0DE6B" w14:textId="77777777" w:rsidR="00C41B0A" w:rsidRDefault="00C41B0A"/>
    <w:sectPr w:rsidR="00C41B0A" w:rsidSect="00CC2DC1">
      <w:pgSz w:w="11906" w:h="16838"/>
      <w:pgMar w:top="1276" w:right="1800" w:bottom="170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574E1"/>
    <w:multiLevelType w:val="multilevel"/>
    <w:tmpl w:val="6EB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640FD"/>
    <w:multiLevelType w:val="multilevel"/>
    <w:tmpl w:val="E9E0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537784">
    <w:abstractNumId w:val="1"/>
  </w:num>
  <w:num w:numId="2" w16cid:durableId="68787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5B"/>
    <w:rsid w:val="000B3859"/>
    <w:rsid w:val="000C3A5B"/>
    <w:rsid w:val="001B11D3"/>
    <w:rsid w:val="002F65DD"/>
    <w:rsid w:val="005131D0"/>
    <w:rsid w:val="00550669"/>
    <w:rsid w:val="00581D16"/>
    <w:rsid w:val="005B4342"/>
    <w:rsid w:val="00694DA3"/>
    <w:rsid w:val="00C00244"/>
    <w:rsid w:val="00C41B0A"/>
    <w:rsid w:val="00CC2DC1"/>
    <w:rsid w:val="00D7283B"/>
    <w:rsid w:val="00E4253D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5A74"/>
  <w15:chartTrackingRefBased/>
  <w15:docId w15:val="{B70AF43B-9D3F-402F-9824-08287A5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C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A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A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A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A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A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3A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A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3A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3A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Sylliris</dc:creator>
  <cp:keywords/>
  <dc:description/>
  <cp:lastModifiedBy>user</cp:lastModifiedBy>
  <cp:revision>2</cp:revision>
  <dcterms:created xsi:type="dcterms:W3CDTF">2025-08-04T08:18:00Z</dcterms:created>
  <dcterms:modified xsi:type="dcterms:W3CDTF">2025-08-04T08:18:00Z</dcterms:modified>
</cp:coreProperties>
</file>