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A6F5" w14:textId="77777777" w:rsidR="00903925" w:rsidRPr="00512496" w:rsidRDefault="00095F1B" w:rsidP="0051249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  <w:sectPr w:rsidR="00903925" w:rsidRPr="00512496" w:rsidSect="006E4E5D">
          <w:pgSz w:w="11907" w:h="16840" w:code="9"/>
          <w:pgMar w:top="720" w:right="720" w:bottom="720" w:left="720" w:header="284" w:footer="567" w:gutter="0"/>
          <w:cols w:num="2" w:space="708"/>
          <w:docGrid w:linePitch="326"/>
        </w:sectPr>
      </w:pPr>
      <w:r w:rsidRPr="00B336F8">
        <w:rPr>
          <w:rFonts w:asciiTheme="minorHAnsi" w:hAnsiTheme="minorHAnsi" w:cstheme="minorHAnsi"/>
          <w:b/>
          <w:sz w:val="32"/>
          <w:szCs w:val="32"/>
          <w:u w:val="single"/>
        </w:rPr>
        <w:t>ΑΙΤΗΣΗ</w:t>
      </w:r>
      <w:r w:rsidR="00892B1B" w:rsidRPr="00B336F8">
        <w:rPr>
          <w:rFonts w:asciiTheme="minorHAnsi" w:hAnsiTheme="minorHAnsi" w:cstheme="minorHAnsi"/>
        </w:rPr>
        <w:t xml:space="preserve"> </w:t>
      </w:r>
    </w:p>
    <w:p w14:paraId="6E52EC8D" w14:textId="77777777" w:rsidR="0022503D" w:rsidRPr="00FE3CCA" w:rsidRDefault="0022503D" w:rsidP="0003635A">
      <w:pPr>
        <w:tabs>
          <w:tab w:val="left" w:pos="7950"/>
        </w:tabs>
        <w:rPr>
          <w:rFonts w:asciiTheme="minorHAnsi" w:hAnsiTheme="minorHAnsi" w:cstheme="minorHAnsi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7"/>
      </w:tblGrid>
      <w:tr w:rsidR="00095F1B" w:rsidRPr="004C73A3" w14:paraId="2D32ACF3" w14:textId="77777777" w:rsidTr="007062DE">
        <w:trPr>
          <w:trHeight w:val="13207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</w:tcPr>
          <w:p w14:paraId="7E49DE78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2E8AE88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37C8ADE" w14:textId="77777777" w:rsidR="00095F1B" w:rsidRPr="00B336F8" w:rsidRDefault="00095F1B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ΠΑΤΡΩΝΥΜΟ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E86368" w14:textId="77777777" w:rsidR="00095F1B" w:rsidRPr="00B336F8" w:rsidRDefault="00095F1B" w:rsidP="00CB61AD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ΜΗΤΡΩΝΥΜΟ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3A50D1" w14:textId="77777777" w:rsidR="00095F1B" w:rsidRPr="00B336F8" w:rsidRDefault="009037FF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ΗΜΕΡ/</w:t>
            </w:r>
            <w:r w:rsidR="00095F1B"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ΝΙΑ ΓΕΝΝΗΣΗΣ</w:t>
            </w:r>
            <w:r w:rsidR="00095F1B"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3B3912" w14:textId="77777777" w:rsidR="00095F1B" w:rsidRPr="00B336F8" w:rsidRDefault="00095F1B" w:rsidP="000A07DA">
            <w:pPr>
              <w:spacing w:after="120" w:line="360" w:lineRule="auto"/>
              <w:ind w:left="147"/>
              <w:rPr>
                <w:rFonts w:asciiTheme="minorHAnsi" w:hAnsiTheme="minorHAnsi" w:cstheme="minorHAnsi"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ΤΟΠΟΣ ΓΕΝΝΗΣΗΣ</w:t>
            </w:r>
            <w:r w:rsidRPr="00B336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8092487" w14:textId="77777777" w:rsidR="00903925" w:rsidRPr="00400264" w:rsidRDefault="00903925" w:rsidP="00AE458B">
            <w:pPr>
              <w:spacing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36F8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1CB49B4" w14:textId="77777777" w:rsidR="00903925" w:rsidRPr="00400264" w:rsidRDefault="00903925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E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30BA6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MAIL</w:t>
            </w:r>
            <w:r w:rsidRPr="0040026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ED73F34" w14:textId="77777777" w:rsidR="00263983" w:rsidRPr="00400264" w:rsidRDefault="00263983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ΚΛΑΔΟΣ</w:t>
            </w:r>
            <w:r w:rsidR="009B47D9">
              <w:rPr>
                <w:rFonts w:asciiTheme="minorHAnsi" w:hAnsiTheme="minorHAnsi" w:cstheme="minorHAnsi"/>
                <w:b/>
                <w:sz w:val="22"/>
                <w:szCs w:val="22"/>
              </w:rPr>
              <w:t>-ΕΙΔΙΚΟΤΗΤΑ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2A08C4C" w14:textId="77777777" w:rsidR="004C73A3" w:rsidRDefault="004C73A3" w:rsidP="004C73A3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  <w:r w:rsidRPr="002639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4333AB7" w14:textId="77777777" w:rsidR="00263983" w:rsidRPr="00400264" w:rsidRDefault="00D163C8" w:rsidP="00903925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ΑΡΙΘΜΟΣ ΜΗΤΡΩΟΥ ΥΠΑΛΛΗΛΟΥ</w:t>
            </w:r>
            <w:r w:rsidR="002639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7C606906" w14:textId="77777777" w:rsidR="00E83CEE" w:rsidRPr="00FA2FED" w:rsidRDefault="00E83CEE" w:rsidP="00E83CEE">
            <w:pPr>
              <w:spacing w:after="240" w:line="360" w:lineRule="auto"/>
              <w:ind w:left="14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ΣΧΕΣΗ ΕΡΓΑΣΙΑΣ</w:t>
            </w:r>
            <w:r w:rsidRPr="0040026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400264" w:rsidRPr="004002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9AA16A0" w14:textId="77777777" w:rsidR="00BF3C97" w:rsidRPr="00C35FAF" w:rsidRDefault="00BF3C97" w:rsidP="00400264">
            <w:pPr>
              <w:spacing w:after="240" w:line="360" w:lineRule="auto"/>
              <w:ind w:left="147"/>
              <w:rPr>
                <w:rFonts w:asciiTheme="minorHAnsi" w:hAnsiTheme="minorHAnsi" w:cstheme="minorHAnsi"/>
                <w:b/>
              </w:rPr>
            </w:pPr>
          </w:p>
        </w:tc>
      </w:tr>
    </w:tbl>
    <w:p w14:paraId="0C21C24B" w14:textId="738AE88B" w:rsidR="006940FD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double"/>
        </w:rPr>
        <w:t>ΘΕΜΑ</w:t>
      </w:r>
      <w:r w:rsidRPr="00B336F8">
        <w:rPr>
          <w:rFonts w:asciiTheme="minorHAnsi" w:hAnsiTheme="minorHAnsi" w:cstheme="minorHAnsi"/>
          <w:b/>
          <w:sz w:val="22"/>
          <w:szCs w:val="22"/>
        </w:rPr>
        <w:t>: «</w:t>
      </w:r>
      <w:r w:rsidR="001D0663">
        <w:rPr>
          <w:rFonts w:asciiTheme="minorHAnsi" w:hAnsiTheme="minorHAnsi" w:cstheme="minorHAnsi"/>
          <w:b/>
          <w:sz w:val="22"/>
          <w:szCs w:val="22"/>
          <w:lang w:val="en-US"/>
        </w:rPr>
        <w:t>M</w:t>
      </w:r>
      <w:r w:rsidR="00B70F2C">
        <w:rPr>
          <w:rFonts w:asciiTheme="minorHAnsi" w:hAnsiTheme="minorHAnsi" w:cstheme="minorHAnsi"/>
          <w:b/>
          <w:sz w:val="22"/>
          <w:szCs w:val="22"/>
        </w:rPr>
        <w:t>ισθολογική προώθηση βάσει των άρθρων 44 και 47 παρ. 9 του ν. 5246/2025</w:t>
      </w:r>
      <w:r w:rsidR="005B0C48" w:rsidRPr="00B336F8">
        <w:rPr>
          <w:rFonts w:asciiTheme="minorHAnsi" w:hAnsiTheme="minorHAnsi" w:cstheme="minorHAnsi"/>
          <w:b/>
          <w:sz w:val="22"/>
          <w:szCs w:val="22"/>
        </w:rPr>
        <w:t>»</w:t>
      </w:r>
    </w:p>
    <w:p w14:paraId="06276CD3" w14:textId="77777777" w:rsidR="00BF3C97" w:rsidRPr="00B336F8" w:rsidRDefault="00BF3C97" w:rsidP="0045536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36F8">
        <w:rPr>
          <w:rFonts w:asciiTheme="minorHAnsi" w:hAnsiTheme="minorHAnsi" w:cstheme="minorHAnsi"/>
          <w:b/>
          <w:sz w:val="22"/>
          <w:szCs w:val="22"/>
          <w:u w:val="single"/>
        </w:rPr>
        <w:t>ΠΡΟΣ:</w:t>
      </w:r>
    </w:p>
    <w:p w14:paraId="31868942" w14:textId="77777777" w:rsidR="00E70423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(ΦΟΡΕΑΣ)</w:t>
      </w:r>
    </w:p>
    <w:p w14:paraId="114C8212" w14:textId="77777777" w:rsidR="00400264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(ΥΠΗΡΕΣΙΑ</w:t>
      </w:r>
      <w:r w:rsidR="000B2AAB">
        <w:rPr>
          <w:rFonts w:asciiTheme="minorHAnsi" w:hAnsiTheme="minorHAnsi" w:cstheme="minorHAnsi"/>
          <w:b/>
          <w:sz w:val="22"/>
          <w:szCs w:val="22"/>
        </w:rPr>
        <w:t xml:space="preserve"> ΠΡΟΣΩΠΙΚΟΥ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F269EE4" w14:textId="77777777" w:rsidR="00400264" w:rsidRPr="00B336F8" w:rsidRDefault="00400264" w:rsidP="0086432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AA6D11" w14:textId="77777777" w:rsidR="00A3010C" w:rsidRDefault="00F977C2" w:rsidP="0037181E">
      <w:pPr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Έχοντας </w:t>
      </w:r>
      <w:r w:rsidR="00A103E2" w:rsidRPr="00723C4D">
        <w:rPr>
          <w:rFonts w:asciiTheme="minorHAnsi" w:hAnsiTheme="minorHAnsi" w:cstheme="minorHAnsi"/>
          <w:sz w:val="19"/>
          <w:szCs w:val="19"/>
        </w:rPr>
        <w:t>υπόψη:</w:t>
      </w:r>
    </w:p>
    <w:p w14:paraId="7026EFA7" w14:textId="7A6CD2E4" w:rsidR="00A103E2" w:rsidRDefault="00751CE6" w:rsidP="009906A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 w:rsidRPr="00723C4D">
        <w:rPr>
          <w:rFonts w:asciiTheme="minorHAnsi" w:hAnsiTheme="minorHAnsi" w:cstheme="minorHAnsi"/>
          <w:sz w:val="19"/>
          <w:szCs w:val="19"/>
        </w:rPr>
        <w:t xml:space="preserve">Την παρ. </w:t>
      </w:r>
      <w:r w:rsidR="00E83CEE">
        <w:rPr>
          <w:rFonts w:asciiTheme="minorHAnsi" w:hAnsiTheme="minorHAnsi" w:cstheme="minorHAnsi"/>
          <w:sz w:val="19"/>
          <w:szCs w:val="19"/>
        </w:rPr>
        <w:t>3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άρθρου </w:t>
      </w:r>
      <w:r w:rsidR="00E83CEE">
        <w:rPr>
          <w:rFonts w:asciiTheme="minorHAnsi" w:hAnsiTheme="minorHAnsi" w:cstheme="minorHAnsi"/>
          <w:sz w:val="19"/>
          <w:szCs w:val="19"/>
        </w:rPr>
        <w:t>9</w:t>
      </w:r>
      <w:r w:rsidRPr="00723C4D">
        <w:rPr>
          <w:rFonts w:asciiTheme="minorHAnsi" w:hAnsiTheme="minorHAnsi" w:cstheme="minorHAnsi"/>
          <w:sz w:val="19"/>
          <w:szCs w:val="19"/>
        </w:rPr>
        <w:t xml:space="preserve"> του ν. </w:t>
      </w:r>
      <w:r w:rsidR="00E83CEE">
        <w:rPr>
          <w:rFonts w:asciiTheme="minorHAnsi" w:hAnsiTheme="minorHAnsi" w:cstheme="minorHAnsi"/>
          <w:sz w:val="19"/>
          <w:szCs w:val="19"/>
        </w:rPr>
        <w:t>4354</w:t>
      </w:r>
      <w:r w:rsidRPr="00723C4D">
        <w:rPr>
          <w:rFonts w:asciiTheme="minorHAnsi" w:hAnsiTheme="minorHAnsi" w:cstheme="minorHAnsi"/>
          <w:sz w:val="19"/>
          <w:szCs w:val="19"/>
        </w:rPr>
        <w:t>/20</w:t>
      </w:r>
      <w:r w:rsidR="00E83CEE">
        <w:rPr>
          <w:rFonts w:asciiTheme="minorHAnsi" w:hAnsiTheme="minorHAnsi" w:cstheme="minorHAnsi"/>
          <w:sz w:val="19"/>
          <w:szCs w:val="19"/>
        </w:rPr>
        <w:t>15</w:t>
      </w:r>
      <w:r w:rsidRPr="00723C4D">
        <w:rPr>
          <w:rFonts w:asciiTheme="minorHAnsi" w:hAnsiTheme="minorHAnsi" w:cstheme="minorHAnsi"/>
          <w:sz w:val="19"/>
          <w:szCs w:val="19"/>
        </w:rPr>
        <w:t xml:space="preserve">, </w:t>
      </w:r>
      <w:r w:rsidR="00F977C2">
        <w:rPr>
          <w:rFonts w:asciiTheme="minorHAnsi" w:hAnsiTheme="minorHAnsi" w:cstheme="minorHAnsi"/>
          <w:sz w:val="19"/>
          <w:szCs w:val="19"/>
        </w:rPr>
        <w:t xml:space="preserve">όπως θα ισχύσει από την 01/01/2026, </w:t>
      </w:r>
      <w:r w:rsidR="00400264">
        <w:rPr>
          <w:rFonts w:asciiTheme="minorHAnsi" w:hAnsiTheme="minorHAnsi" w:cstheme="minorHAnsi"/>
          <w:sz w:val="19"/>
          <w:szCs w:val="19"/>
        </w:rPr>
        <w:t>σύμφωνα με</w:t>
      </w:r>
      <w:r w:rsidR="00F977C2">
        <w:rPr>
          <w:rFonts w:asciiTheme="minorHAnsi" w:hAnsiTheme="minorHAnsi" w:cstheme="minorHAnsi"/>
          <w:sz w:val="19"/>
          <w:szCs w:val="19"/>
        </w:rPr>
        <w:t xml:space="preserve"> τις διατάξεις του άρθρου 44 και της παρ. 9 του άρθρου 47 του ν. 5246/2025,</w:t>
      </w:r>
    </w:p>
    <w:p w14:paraId="501F0CC4" w14:textId="77777777" w:rsidR="00B70F2C" w:rsidRDefault="00B969BF" w:rsidP="00B70F2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>Την με αριθμό ........ πράξη του ΔΙΚΑΤΣΑ /ΔΟΑΤΑΠ περί αναγνώρισης του πτυχίου μου ….. από το ………., ως ισότιμο / ισότιμο και αντίστοιχο του διπλώματος ……. , το οποίο τηρείται στον υπηρεσιακό μου φάκελο.</w:t>
      </w:r>
      <w:r w:rsidRPr="00B969BF">
        <w:rPr>
          <w:rFonts w:asciiTheme="minorHAnsi" w:hAnsiTheme="minorHAnsi" w:cstheme="minorHAnsi"/>
          <w:sz w:val="19"/>
          <w:szCs w:val="19"/>
        </w:rPr>
        <w:t xml:space="preserve"> </w:t>
      </w:r>
      <w:r>
        <w:rPr>
          <w:rFonts w:asciiTheme="minorHAnsi" w:hAnsiTheme="minorHAnsi" w:cstheme="minorHAnsi"/>
          <w:sz w:val="19"/>
          <w:szCs w:val="19"/>
        </w:rPr>
        <w:t>Ο/οι ως άνω τίτλος/τίτλοι σπουδών αποτέλεσε/αν το βασικό προσόν διορισμού μου σε θέση ΠΕ Μηχανικών.</w:t>
      </w:r>
    </w:p>
    <w:p w14:paraId="00AF7B8F" w14:textId="5D1D825D" w:rsidR="00B969BF" w:rsidRPr="00B70F2C" w:rsidRDefault="00B969BF" w:rsidP="00B70F2C">
      <w:pPr>
        <w:pStyle w:val="a6"/>
        <w:numPr>
          <w:ilvl w:val="0"/>
          <w:numId w:val="6"/>
        </w:numPr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bookmarkStart w:id="0" w:name="_GoBack"/>
      <w:bookmarkEnd w:id="0"/>
      <w:r w:rsidRPr="00B70F2C">
        <w:rPr>
          <w:rFonts w:asciiTheme="minorHAnsi" w:hAnsiTheme="minorHAnsi" w:cstheme="minorHAnsi"/>
          <w:sz w:val="19"/>
          <w:szCs w:val="19"/>
        </w:rPr>
        <w:t>Το γεγονός ότι ασκώ την ίδια εργασία, τα ίδια καθήκοντα και υπό τους ίδιους όρους με τους λ</w:t>
      </w:r>
      <w:r w:rsidR="00B70F2C" w:rsidRPr="00B70F2C">
        <w:rPr>
          <w:rFonts w:asciiTheme="minorHAnsi" w:hAnsiTheme="minorHAnsi" w:cstheme="minorHAnsi"/>
          <w:sz w:val="19"/>
          <w:szCs w:val="19"/>
        </w:rPr>
        <w:t xml:space="preserve">οιπούς υπαλλήλους ΠΕ Μηχανικούς, </w:t>
      </w:r>
    </w:p>
    <w:p w14:paraId="64811173" w14:textId="77777777" w:rsidR="00B969BF" w:rsidRDefault="00B969BF" w:rsidP="00B969BF">
      <w:pPr>
        <w:pStyle w:val="a6"/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</w:p>
    <w:p w14:paraId="50AE5B11" w14:textId="77777777" w:rsidR="00B969BF" w:rsidRDefault="00B969BF" w:rsidP="00B969BF">
      <w:pPr>
        <w:pStyle w:val="a6"/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</w:p>
    <w:p w14:paraId="3851EF81" w14:textId="31C32AE3" w:rsidR="009906AC" w:rsidRPr="00B969BF" w:rsidRDefault="001E42F8" w:rsidP="00B969BF">
      <w:pPr>
        <w:pStyle w:val="a6"/>
        <w:tabs>
          <w:tab w:val="left" w:pos="5954"/>
        </w:tabs>
        <w:spacing w:before="120"/>
        <w:jc w:val="both"/>
        <w:rPr>
          <w:rFonts w:asciiTheme="minorHAnsi" w:hAnsiTheme="minorHAnsi" w:cstheme="minorHAnsi"/>
          <w:sz w:val="19"/>
          <w:szCs w:val="19"/>
        </w:rPr>
      </w:pPr>
      <w:r w:rsidRPr="00B969BF">
        <w:rPr>
          <w:rFonts w:asciiTheme="minorHAnsi" w:hAnsiTheme="minorHAnsi" w:cstheme="minorHAnsi"/>
          <w:b/>
          <w:bCs/>
          <w:sz w:val="19"/>
          <w:szCs w:val="19"/>
        </w:rPr>
        <w:t>αιτούμαι</w:t>
      </w:r>
      <w:r w:rsidRPr="00B969BF">
        <w:rPr>
          <w:rFonts w:asciiTheme="minorHAnsi" w:hAnsiTheme="minorHAnsi" w:cstheme="minorHAnsi"/>
          <w:sz w:val="19"/>
          <w:szCs w:val="19"/>
        </w:rPr>
        <w:t xml:space="preserve"> να αναγνωριστεί </w:t>
      </w:r>
      <w:r w:rsidR="001D0663" w:rsidRPr="00B969BF">
        <w:rPr>
          <w:rFonts w:asciiTheme="minorHAnsi" w:hAnsiTheme="minorHAnsi" w:cstheme="minorHAnsi"/>
          <w:sz w:val="19"/>
          <w:szCs w:val="19"/>
        </w:rPr>
        <w:t xml:space="preserve">από 1/1/2026 </w:t>
      </w:r>
      <w:r w:rsidR="009906AC" w:rsidRPr="00B969BF">
        <w:rPr>
          <w:rFonts w:asciiTheme="minorHAnsi" w:hAnsiTheme="minorHAnsi" w:cstheme="minorHAnsi"/>
          <w:sz w:val="19"/>
          <w:szCs w:val="19"/>
        </w:rPr>
        <w:t xml:space="preserve">η μισθολογική προώθηση που </w:t>
      </w:r>
      <w:r w:rsidR="00C25245">
        <w:rPr>
          <w:rFonts w:asciiTheme="minorHAnsi" w:hAnsiTheme="minorHAnsi" w:cstheme="minorHAnsi"/>
          <w:sz w:val="19"/>
          <w:szCs w:val="19"/>
        </w:rPr>
        <w:t>προβλέπεται στην ως άνω διάταξη</w:t>
      </w:r>
      <w:r w:rsidR="009906AC" w:rsidRPr="00B969BF">
        <w:rPr>
          <w:rFonts w:asciiTheme="minorHAnsi" w:hAnsiTheme="minorHAnsi" w:cstheme="minorHAnsi"/>
          <w:sz w:val="19"/>
          <w:szCs w:val="19"/>
        </w:rPr>
        <w:t>.</w:t>
      </w:r>
    </w:p>
    <w:p w14:paraId="72EC2757" w14:textId="77777777" w:rsidR="001E42F8" w:rsidRPr="001E42F8" w:rsidRDefault="001E42F8" w:rsidP="00AA2941">
      <w:pPr>
        <w:spacing w:before="120"/>
        <w:jc w:val="both"/>
        <w:rPr>
          <w:rFonts w:asciiTheme="minorHAnsi" w:hAnsiTheme="minorHAnsi" w:cstheme="minorHAnsi"/>
          <w:sz w:val="12"/>
          <w:szCs w:val="12"/>
        </w:rPr>
      </w:pPr>
    </w:p>
    <w:p w14:paraId="68AE1E67" w14:textId="77777777" w:rsidR="00512496" w:rsidRPr="00512496" w:rsidRDefault="00512496" w:rsidP="004D5414">
      <w:pPr>
        <w:spacing w:line="360" w:lineRule="auto"/>
        <w:ind w:left="7230"/>
        <w:rPr>
          <w:rFonts w:asciiTheme="minorHAnsi" w:hAnsiTheme="minorHAnsi" w:cstheme="minorHAnsi"/>
          <w:b/>
          <w:sz w:val="6"/>
          <w:szCs w:val="6"/>
        </w:rPr>
      </w:pPr>
    </w:p>
    <w:p w14:paraId="7AD14189" w14:textId="77777777" w:rsidR="004D5414" w:rsidRPr="00723C4D" w:rsidRDefault="004D5414" w:rsidP="004D5414">
      <w:pPr>
        <w:spacing w:line="360" w:lineRule="auto"/>
        <w:ind w:left="7230"/>
        <w:rPr>
          <w:rFonts w:asciiTheme="minorHAnsi" w:hAnsiTheme="minorHAnsi" w:cstheme="minorHAnsi"/>
          <w:b/>
          <w:sz w:val="19"/>
          <w:szCs w:val="19"/>
        </w:rPr>
      </w:pPr>
      <w:r w:rsidRPr="00723C4D">
        <w:rPr>
          <w:rFonts w:asciiTheme="minorHAnsi" w:hAnsiTheme="minorHAnsi" w:cstheme="minorHAnsi"/>
          <w:b/>
          <w:sz w:val="19"/>
          <w:szCs w:val="19"/>
        </w:rPr>
        <w:t>Ο</w:t>
      </w:r>
      <w:r w:rsidR="00400264">
        <w:rPr>
          <w:rFonts w:asciiTheme="minorHAnsi" w:hAnsiTheme="minorHAnsi" w:cstheme="minorHAnsi"/>
          <w:b/>
          <w:sz w:val="19"/>
          <w:szCs w:val="19"/>
        </w:rPr>
        <w:t>/Η</w:t>
      </w:r>
      <w:r w:rsidRPr="00723C4D">
        <w:rPr>
          <w:rFonts w:asciiTheme="minorHAnsi" w:hAnsiTheme="minorHAnsi" w:cstheme="minorHAnsi"/>
          <w:b/>
          <w:sz w:val="19"/>
          <w:szCs w:val="19"/>
        </w:rPr>
        <w:t xml:space="preserve"> Αιτών</w:t>
      </w:r>
      <w:r w:rsidR="00400264">
        <w:rPr>
          <w:rFonts w:asciiTheme="minorHAnsi" w:hAnsiTheme="minorHAnsi" w:cstheme="minorHAnsi"/>
          <w:b/>
          <w:sz w:val="19"/>
          <w:szCs w:val="19"/>
        </w:rPr>
        <w:t>/Αιτούσα</w:t>
      </w:r>
    </w:p>
    <w:p w14:paraId="48CC2918" w14:textId="77777777" w:rsidR="00E70423" w:rsidRPr="004D5414" w:rsidRDefault="00E70423" w:rsidP="004D5414">
      <w:pPr>
        <w:spacing w:line="360" w:lineRule="auto"/>
        <w:ind w:left="7230"/>
        <w:rPr>
          <w:rFonts w:asciiTheme="minorHAnsi" w:hAnsiTheme="minorHAnsi" w:cstheme="minorHAnsi"/>
          <w:bCs/>
          <w:sz w:val="22"/>
          <w:szCs w:val="22"/>
        </w:rPr>
      </w:pPr>
    </w:p>
    <w:sectPr w:rsidR="00E70423" w:rsidRPr="004D5414" w:rsidSect="005444D1">
      <w:type w:val="continuous"/>
      <w:pgSz w:w="11907" w:h="16840" w:code="9"/>
      <w:pgMar w:top="720" w:right="720" w:bottom="720" w:left="56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E665" w14:textId="77777777" w:rsidR="00811C04" w:rsidRDefault="00811C04" w:rsidP="00095F1B">
      <w:r>
        <w:separator/>
      </w:r>
    </w:p>
  </w:endnote>
  <w:endnote w:type="continuationSeparator" w:id="0">
    <w:p w14:paraId="032411C7" w14:textId="77777777" w:rsidR="00811C04" w:rsidRDefault="00811C04" w:rsidP="000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B52B2" w14:textId="77777777" w:rsidR="00811C04" w:rsidRDefault="00811C04" w:rsidP="00095F1B">
      <w:r>
        <w:separator/>
      </w:r>
    </w:p>
  </w:footnote>
  <w:footnote w:type="continuationSeparator" w:id="0">
    <w:p w14:paraId="18BC6D8B" w14:textId="77777777" w:rsidR="00811C04" w:rsidRDefault="00811C04" w:rsidP="0009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2401"/>
    <w:multiLevelType w:val="hybridMultilevel"/>
    <w:tmpl w:val="7152C7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577"/>
    <w:multiLevelType w:val="hybridMultilevel"/>
    <w:tmpl w:val="DC9E2C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EDD"/>
    <w:multiLevelType w:val="hybridMultilevel"/>
    <w:tmpl w:val="FE4AE8C8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F04B3"/>
    <w:multiLevelType w:val="hybridMultilevel"/>
    <w:tmpl w:val="935254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5" w15:restartNumberingAfterBreak="0">
    <w:nsid w:val="7E0550DA"/>
    <w:multiLevelType w:val="hybridMultilevel"/>
    <w:tmpl w:val="90EE790C"/>
    <w:lvl w:ilvl="0" w:tplc="D4A08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D"/>
    <w:rsid w:val="00030BA6"/>
    <w:rsid w:val="0003635A"/>
    <w:rsid w:val="00036ECA"/>
    <w:rsid w:val="000446EC"/>
    <w:rsid w:val="00050801"/>
    <w:rsid w:val="00051FC7"/>
    <w:rsid w:val="000861EF"/>
    <w:rsid w:val="00095F1B"/>
    <w:rsid w:val="000A07DA"/>
    <w:rsid w:val="000A1ED9"/>
    <w:rsid w:val="000B2AAB"/>
    <w:rsid w:val="000B3819"/>
    <w:rsid w:val="000C6A6F"/>
    <w:rsid w:val="000D266D"/>
    <w:rsid w:val="000D6394"/>
    <w:rsid w:val="000D7C3C"/>
    <w:rsid w:val="000D7D82"/>
    <w:rsid w:val="000F4F71"/>
    <w:rsid w:val="00100F27"/>
    <w:rsid w:val="001150B5"/>
    <w:rsid w:val="00147BD5"/>
    <w:rsid w:val="00157F04"/>
    <w:rsid w:val="0016774F"/>
    <w:rsid w:val="00180F14"/>
    <w:rsid w:val="00181E3A"/>
    <w:rsid w:val="001A7B67"/>
    <w:rsid w:val="001C4244"/>
    <w:rsid w:val="001D0663"/>
    <w:rsid w:val="001E42F8"/>
    <w:rsid w:val="001F09C8"/>
    <w:rsid w:val="00216808"/>
    <w:rsid w:val="0022503D"/>
    <w:rsid w:val="0024161B"/>
    <w:rsid w:val="002559CF"/>
    <w:rsid w:val="00263983"/>
    <w:rsid w:val="00264149"/>
    <w:rsid w:val="002A29C1"/>
    <w:rsid w:val="002A6A37"/>
    <w:rsid w:val="002B1E3D"/>
    <w:rsid w:val="002B4608"/>
    <w:rsid w:val="002C1323"/>
    <w:rsid w:val="002C5DB2"/>
    <w:rsid w:val="002F3E89"/>
    <w:rsid w:val="002F4D7F"/>
    <w:rsid w:val="00303155"/>
    <w:rsid w:val="00305127"/>
    <w:rsid w:val="00307AB1"/>
    <w:rsid w:val="003176B7"/>
    <w:rsid w:val="003331B7"/>
    <w:rsid w:val="00355DB9"/>
    <w:rsid w:val="003616DA"/>
    <w:rsid w:val="00366BC8"/>
    <w:rsid w:val="0037181E"/>
    <w:rsid w:val="00396AC7"/>
    <w:rsid w:val="003A55D2"/>
    <w:rsid w:val="003C2462"/>
    <w:rsid w:val="003C58D4"/>
    <w:rsid w:val="003D02F2"/>
    <w:rsid w:val="003D197B"/>
    <w:rsid w:val="003D79A6"/>
    <w:rsid w:val="003E42F2"/>
    <w:rsid w:val="003E6848"/>
    <w:rsid w:val="003F15E3"/>
    <w:rsid w:val="00400264"/>
    <w:rsid w:val="004016B3"/>
    <w:rsid w:val="00407E05"/>
    <w:rsid w:val="00417C74"/>
    <w:rsid w:val="00430CD1"/>
    <w:rsid w:val="004371A0"/>
    <w:rsid w:val="004535BA"/>
    <w:rsid w:val="00455361"/>
    <w:rsid w:val="00474C29"/>
    <w:rsid w:val="004B04EA"/>
    <w:rsid w:val="004C000D"/>
    <w:rsid w:val="004C73A3"/>
    <w:rsid w:val="004D06B1"/>
    <w:rsid w:val="004D5414"/>
    <w:rsid w:val="004F1C50"/>
    <w:rsid w:val="004F3D66"/>
    <w:rsid w:val="004F5D8E"/>
    <w:rsid w:val="00502B22"/>
    <w:rsid w:val="00512496"/>
    <w:rsid w:val="005148E4"/>
    <w:rsid w:val="005211A4"/>
    <w:rsid w:val="005444D1"/>
    <w:rsid w:val="00565BDA"/>
    <w:rsid w:val="00577D0E"/>
    <w:rsid w:val="00582099"/>
    <w:rsid w:val="00584A96"/>
    <w:rsid w:val="005B0C48"/>
    <w:rsid w:val="005E09A0"/>
    <w:rsid w:val="005F6118"/>
    <w:rsid w:val="00616F92"/>
    <w:rsid w:val="00632155"/>
    <w:rsid w:val="0063360B"/>
    <w:rsid w:val="006360F2"/>
    <w:rsid w:val="00644D3E"/>
    <w:rsid w:val="0064610C"/>
    <w:rsid w:val="006533A0"/>
    <w:rsid w:val="006537B2"/>
    <w:rsid w:val="0067221B"/>
    <w:rsid w:val="006743F7"/>
    <w:rsid w:val="0067501E"/>
    <w:rsid w:val="006764D1"/>
    <w:rsid w:val="00683BE5"/>
    <w:rsid w:val="006940FD"/>
    <w:rsid w:val="006B3C62"/>
    <w:rsid w:val="006C65A4"/>
    <w:rsid w:val="006D2075"/>
    <w:rsid w:val="006D514E"/>
    <w:rsid w:val="006D54C0"/>
    <w:rsid w:val="006E4E5D"/>
    <w:rsid w:val="00702085"/>
    <w:rsid w:val="007028E8"/>
    <w:rsid w:val="00703B67"/>
    <w:rsid w:val="007062DE"/>
    <w:rsid w:val="00723C4D"/>
    <w:rsid w:val="007337A9"/>
    <w:rsid w:val="007353E9"/>
    <w:rsid w:val="00744B42"/>
    <w:rsid w:val="00751CE6"/>
    <w:rsid w:val="00754B26"/>
    <w:rsid w:val="00761FC9"/>
    <w:rsid w:val="00763EC2"/>
    <w:rsid w:val="007718EC"/>
    <w:rsid w:val="007756C2"/>
    <w:rsid w:val="00791A65"/>
    <w:rsid w:val="00793D5E"/>
    <w:rsid w:val="00796E31"/>
    <w:rsid w:val="007A2BD7"/>
    <w:rsid w:val="007A3570"/>
    <w:rsid w:val="007A405F"/>
    <w:rsid w:val="007A56BF"/>
    <w:rsid w:val="007B2826"/>
    <w:rsid w:val="007C36EC"/>
    <w:rsid w:val="007D75B7"/>
    <w:rsid w:val="007E78F6"/>
    <w:rsid w:val="007F7739"/>
    <w:rsid w:val="0081109C"/>
    <w:rsid w:val="00811C04"/>
    <w:rsid w:val="008138B7"/>
    <w:rsid w:val="00864327"/>
    <w:rsid w:val="00865BF2"/>
    <w:rsid w:val="00877142"/>
    <w:rsid w:val="00892B1B"/>
    <w:rsid w:val="008A007E"/>
    <w:rsid w:val="008A6A52"/>
    <w:rsid w:val="008C7AB8"/>
    <w:rsid w:val="008E62FC"/>
    <w:rsid w:val="008F0A0C"/>
    <w:rsid w:val="00902434"/>
    <w:rsid w:val="009037FF"/>
    <w:rsid w:val="00903925"/>
    <w:rsid w:val="00906386"/>
    <w:rsid w:val="009412D8"/>
    <w:rsid w:val="00943C77"/>
    <w:rsid w:val="009501FB"/>
    <w:rsid w:val="00972388"/>
    <w:rsid w:val="0097288D"/>
    <w:rsid w:val="009728DD"/>
    <w:rsid w:val="009906AC"/>
    <w:rsid w:val="009947CC"/>
    <w:rsid w:val="009B3B8F"/>
    <w:rsid w:val="009B47D9"/>
    <w:rsid w:val="009C6107"/>
    <w:rsid w:val="009E0F57"/>
    <w:rsid w:val="009F2885"/>
    <w:rsid w:val="00A01B82"/>
    <w:rsid w:val="00A048A2"/>
    <w:rsid w:val="00A103E2"/>
    <w:rsid w:val="00A136EF"/>
    <w:rsid w:val="00A3010C"/>
    <w:rsid w:val="00A41298"/>
    <w:rsid w:val="00A440AD"/>
    <w:rsid w:val="00A546AD"/>
    <w:rsid w:val="00A768BD"/>
    <w:rsid w:val="00AA2941"/>
    <w:rsid w:val="00AB680F"/>
    <w:rsid w:val="00AC0A2C"/>
    <w:rsid w:val="00AC581B"/>
    <w:rsid w:val="00AC7FF6"/>
    <w:rsid w:val="00AD6897"/>
    <w:rsid w:val="00AE458B"/>
    <w:rsid w:val="00AE4780"/>
    <w:rsid w:val="00B04B20"/>
    <w:rsid w:val="00B0652F"/>
    <w:rsid w:val="00B11D11"/>
    <w:rsid w:val="00B336F8"/>
    <w:rsid w:val="00B36AD2"/>
    <w:rsid w:val="00B5135F"/>
    <w:rsid w:val="00B51AC8"/>
    <w:rsid w:val="00B70F2C"/>
    <w:rsid w:val="00B75403"/>
    <w:rsid w:val="00B86888"/>
    <w:rsid w:val="00B92C48"/>
    <w:rsid w:val="00B969BF"/>
    <w:rsid w:val="00BB1730"/>
    <w:rsid w:val="00BB283A"/>
    <w:rsid w:val="00BC2075"/>
    <w:rsid w:val="00BE26BA"/>
    <w:rsid w:val="00BE2BDF"/>
    <w:rsid w:val="00BE507D"/>
    <w:rsid w:val="00BF3C97"/>
    <w:rsid w:val="00BF5B16"/>
    <w:rsid w:val="00C049B7"/>
    <w:rsid w:val="00C11153"/>
    <w:rsid w:val="00C25245"/>
    <w:rsid w:val="00C26164"/>
    <w:rsid w:val="00C32869"/>
    <w:rsid w:val="00C35FAF"/>
    <w:rsid w:val="00C454B8"/>
    <w:rsid w:val="00C56D19"/>
    <w:rsid w:val="00C802CD"/>
    <w:rsid w:val="00C84255"/>
    <w:rsid w:val="00C87FEE"/>
    <w:rsid w:val="00C97777"/>
    <w:rsid w:val="00CB13D0"/>
    <w:rsid w:val="00CB61AD"/>
    <w:rsid w:val="00CC0A16"/>
    <w:rsid w:val="00CC160A"/>
    <w:rsid w:val="00CC3D7A"/>
    <w:rsid w:val="00CC628D"/>
    <w:rsid w:val="00CE1E14"/>
    <w:rsid w:val="00CE50BD"/>
    <w:rsid w:val="00CF1956"/>
    <w:rsid w:val="00D02E6F"/>
    <w:rsid w:val="00D038FF"/>
    <w:rsid w:val="00D07158"/>
    <w:rsid w:val="00D163C8"/>
    <w:rsid w:val="00D31C68"/>
    <w:rsid w:val="00D3572B"/>
    <w:rsid w:val="00D548A0"/>
    <w:rsid w:val="00D567D3"/>
    <w:rsid w:val="00D61FDA"/>
    <w:rsid w:val="00D62E59"/>
    <w:rsid w:val="00D67FB1"/>
    <w:rsid w:val="00D67FD7"/>
    <w:rsid w:val="00D8367E"/>
    <w:rsid w:val="00D93DE6"/>
    <w:rsid w:val="00DA052E"/>
    <w:rsid w:val="00DB0E69"/>
    <w:rsid w:val="00DE2DDD"/>
    <w:rsid w:val="00DF7F18"/>
    <w:rsid w:val="00E0682D"/>
    <w:rsid w:val="00E11C48"/>
    <w:rsid w:val="00E1344E"/>
    <w:rsid w:val="00E26F6B"/>
    <w:rsid w:val="00E378E4"/>
    <w:rsid w:val="00E4527B"/>
    <w:rsid w:val="00E50432"/>
    <w:rsid w:val="00E524F0"/>
    <w:rsid w:val="00E52CC5"/>
    <w:rsid w:val="00E70423"/>
    <w:rsid w:val="00E757CA"/>
    <w:rsid w:val="00E83CEE"/>
    <w:rsid w:val="00E907D7"/>
    <w:rsid w:val="00ED76C9"/>
    <w:rsid w:val="00F00E12"/>
    <w:rsid w:val="00F10EAE"/>
    <w:rsid w:val="00F16AA5"/>
    <w:rsid w:val="00F1734A"/>
    <w:rsid w:val="00F17BF0"/>
    <w:rsid w:val="00F36AE1"/>
    <w:rsid w:val="00F424E1"/>
    <w:rsid w:val="00F508AD"/>
    <w:rsid w:val="00F52525"/>
    <w:rsid w:val="00F977C2"/>
    <w:rsid w:val="00FA04C0"/>
    <w:rsid w:val="00FA2FED"/>
    <w:rsid w:val="00FA64DF"/>
    <w:rsid w:val="00FC3C8B"/>
    <w:rsid w:val="00FC7D7A"/>
    <w:rsid w:val="00FE297E"/>
    <w:rsid w:val="00FE3CCA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C1947C"/>
  <w15:docId w15:val="{FB161B21-DDCE-4C51-BDBB-3C623AE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E4"/>
    <w:rPr>
      <w:sz w:val="24"/>
      <w:szCs w:val="24"/>
    </w:rPr>
  </w:style>
  <w:style w:type="paragraph" w:styleId="1">
    <w:name w:val="heading 1"/>
    <w:basedOn w:val="a"/>
    <w:next w:val="a"/>
    <w:qFormat/>
    <w:rsid w:val="005148E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95F1B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95F1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95F1B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AE458B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E458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6F6B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6398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63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C04F-8903-4973-86C1-47554C4B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Athina Verroiou</cp:lastModifiedBy>
  <cp:revision>2</cp:revision>
  <cp:lastPrinted>2025-10-05T18:51:00Z</cp:lastPrinted>
  <dcterms:created xsi:type="dcterms:W3CDTF">2025-12-17T14:06:00Z</dcterms:created>
  <dcterms:modified xsi:type="dcterms:W3CDTF">2025-12-17T14:06:00Z</dcterms:modified>
</cp:coreProperties>
</file>